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E2" w:rsidRDefault="004F05E2" w:rsidP="000E3790">
      <w:pPr>
        <w:spacing w:line="360" w:lineRule="auto"/>
        <w:jc w:val="center"/>
        <w:rPr>
          <w:b/>
        </w:rPr>
      </w:pPr>
    </w:p>
    <w:p w:rsidR="004F05E2" w:rsidRPr="00923BEA" w:rsidRDefault="004F05E2" w:rsidP="000E3790">
      <w:pPr>
        <w:spacing w:line="360" w:lineRule="auto"/>
        <w:jc w:val="center"/>
        <w:rPr>
          <w:b/>
        </w:rPr>
      </w:pPr>
      <w:r w:rsidRPr="00923BEA">
        <w:rPr>
          <w:b/>
        </w:rPr>
        <w:t>BENİM SEÇİMLERİM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095"/>
      </w:tblGrid>
      <w:tr w:rsidR="004F05E2" w:rsidRPr="005D07A4" w:rsidTr="00AE378E">
        <w:tc>
          <w:tcPr>
            <w:tcW w:w="3369" w:type="dxa"/>
          </w:tcPr>
          <w:p w:rsidR="004F05E2" w:rsidRPr="00923BEA" w:rsidRDefault="004F05E2" w:rsidP="00923BEA">
            <w:pPr>
              <w:spacing w:line="276" w:lineRule="auto"/>
              <w:rPr>
                <w:b/>
              </w:rPr>
            </w:pPr>
            <w:r w:rsidRPr="00923BEA">
              <w:rPr>
                <w:b/>
              </w:rPr>
              <w:t>Gelişim Alanı:</w:t>
            </w:r>
          </w:p>
        </w:tc>
        <w:tc>
          <w:tcPr>
            <w:tcW w:w="6095" w:type="dxa"/>
          </w:tcPr>
          <w:p w:rsidR="004F05E2" w:rsidRPr="00923BEA" w:rsidRDefault="004F05E2" w:rsidP="00923BEA">
            <w:pPr>
              <w:spacing w:line="276" w:lineRule="auto"/>
            </w:pPr>
            <w:r w:rsidRPr="00923BEA">
              <w:t>Sosyal Duygusal</w:t>
            </w:r>
          </w:p>
        </w:tc>
      </w:tr>
      <w:tr w:rsidR="004F05E2" w:rsidRPr="005D07A4" w:rsidTr="00AE378E">
        <w:tc>
          <w:tcPr>
            <w:tcW w:w="3369" w:type="dxa"/>
          </w:tcPr>
          <w:p w:rsidR="004F05E2" w:rsidRPr="00923BEA" w:rsidRDefault="004F05E2" w:rsidP="00923BEA">
            <w:pPr>
              <w:spacing w:line="276" w:lineRule="auto"/>
              <w:rPr>
                <w:b/>
              </w:rPr>
            </w:pPr>
            <w:r w:rsidRPr="00923BEA">
              <w:rPr>
                <w:b/>
              </w:rPr>
              <w:t>Yeterlik Alanı:</w:t>
            </w:r>
          </w:p>
        </w:tc>
        <w:tc>
          <w:tcPr>
            <w:tcW w:w="6095" w:type="dxa"/>
          </w:tcPr>
          <w:p w:rsidR="004F05E2" w:rsidRPr="00923BEA" w:rsidRDefault="004F05E2" w:rsidP="00923BEA">
            <w:pPr>
              <w:spacing w:line="276" w:lineRule="auto"/>
            </w:pPr>
            <w:r w:rsidRPr="00923BEA">
              <w:t>Karar Verme</w:t>
            </w:r>
          </w:p>
        </w:tc>
      </w:tr>
      <w:tr w:rsidR="004F05E2" w:rsidRPr="005D07A4" w:rsidTr="00AE378E">
        <w:tc>
          <w:tcPr>
            <w:tcW w:w="3369" w:type="dxa"/>
          </w:tcPr>
          <w:p w:rsidR="004F05E2" w:rsidRPr="00923BEA" w:rsidRDefault="004F05E2" w:rsidP="00923BEA">
            <w:pPr>
              <w:spacing w:line="276" w:lineRule="auto"/>
              <w:rPr>
                <w:b/>
              </w:rPr>
            </w:pPr>
            <w:r w:rsidRPr="00923BEA">
              <w:rPr>
                <w:b/>
              </w:rPr>
              <w:t>Kazanım/Hafta:</w:t>
            </w:r>
          </w:p>
        </w:tc>
        <w:tc>
          <w:tcPr>
            <w:tcW w:w="6095" w:type="dxa"/>
          </w:tcPr>
          <w:p w:rsidR="004F05E2" w:rsidRPr="00923BEA" w:rsidRDefault="004F05E2" w:rsidP="00923BEA">
            <w:pPr>
              <w:spacing w:line="276" w:lineRule="auto"/>
            </w:pPr>
            <w:r w:rsidRPr="00923BEA">
              <w:t xml:space="preserve">Günlük </w:t>
            </w:r>
            <w:r w:rsidR="001869F3" w:rsidRPr="00923BEA">
              <w:t>yaşamda yaptığı tercihleri açıklar</w:t>
            </w:r>
            <w:r w:rsidR="001869F3">
              <w:t xml:space="preserve">. </w:t>
            </w:r>
            <w:r w:rsidRPr="00923BEA">
              <w:t>/ 7. Hafta</w:t>
            </w:r>
          </w:p>
        </w:tc>
      </w:tr>
      <w:tr w:rsidR="004F05E2" w:rsidRPr="005D07A4" w:rsidTr="00AE378E">
        <w:tc>
          <w:tcPr>
            <w:tcW w:w="3369" w:type="dxa"/>
          </w:tcPr>
          <w:p w:rsidR="004F05E2" w:rsidRPr="00923BEA" w:rsidRDefault="004F05E2" w:rsidP="00923BEA">
            <w:pPr>
              <w:spacing w:line="276" w:lineRule="auto"/>
              <w:rPr>
                <w:b/>
              </w:rPr>
            </w:pPr>
            <w:r w:rsidRPr="00923BEA">
              <w:rPr>
                <w:b/>
              </w:rPr>
              <w:t>Sınıf Düzeyi:</w:t>
            </w:r>
          </w:p>
        </w:tc>
        <w:tc>
          <w:tcPr>
            <w:tcW w:w="6095" w:type="dxa"/>
          </w:tcPr>
          <w:p w:rsidR="004F05E2" w:rsidRPr="00923BEA" w:rsidRDefault="004F05E2" w:rsidP="00923BEA">
            <w:pPr>
              <w:spacing w:line="276" w:lineRule="auto"/>
            </w:pPr>
            <w:r w:rsidRPr="00923BEA">
              <w:t>1.Sınıf</w:t>
            </w:r>
          </w:p>
        </w:tc>
      </w:tr>
      <w:tr w:rsidR="004F05E2" w:rsidRPr="005D07A4" w:rsidTr="00AE378E">
        <w:tc>
          <w:tcPr>
            <w:tcW w:w="3369" w:type="dxa"/>
          </w:tcPr>
          <w:p w:rsidR="004F05E2" w:rsidRPr="00923BEA" w:rsidRDefault="004F05E2" w:rsidP="00923BEA">
            <w:pPr>
              <w:spacing w:line="276" w:lineRule="auto"/>
              <w:rPr>
                <w:b/>
              </w:rPr>
            </w:pPr>
            <w:r w:rsidRPr="00923BEA">
              <w:rPr>
                <w:b/>
              </w:rPr>
              <w:t>Süre:</w:t>
            </w:r>
          </w:p>
        </w:tc>
        <w:tc>
          <w:tcPr>
            <w:tcW w:w="6095" w:type="dxa"/>
          </w:tcPr>
          <w:p w:rsidR="004F05E2" w:rsidRPr="00923BEA" w:rsidRDefault="004F05E2" w:rsidP="00923BEA">
            <w:pPr>
              <w:spacing w:line="276" w:lineRule="auto"/>
            </w:pPr>
            <w:r w:rsidRPr="00923BEA">
              <w:t>40 dk (Bir ders saati)</w:t>
            </w:r>
          </w:p>
        </w:tc>
      </w:tr>
      <w:tr w:rsidR="004F05E2" w:rsidRPr="005D07A4" w:rsidTr="00AE378E">
        <w:tc>
          <w:tcPr>
            <w:tcW w:w="3369" w:type="dxa"/>
          </w:tcPr>
          <w:p w:rsidR="004F05E2" w:rsidRPr="00923BEA" w:rsidRDefault="004F05E2" w:rsidP="00923BEA">
            <w:pPr>
              <w:spacing w:line="276" w:lineRule="auto"/>
              <w:rPr>
                <w:b/>
              </w:rPr>
            </w:pPr>
            <w:r w:rsidRPr="00923BEA">
              <w:rPr>
                <w:b/>
              </w:rPr>
              <w:t>Araç-Gereçler:</w:t>
            </w:r>
          </w:p>
        </w:tc>
        <w:tc>
          <w:tcPr>
            <w:tcW w:w="6095" w:type="dxa"/>
          </w:tcPr>
          <w:p w:rsidR="004F05E2" w:rsidRPr="00923BEA" w:rsidRDefault="004F05E2" w:rsidP="00923BEA">
            <w:pPr>
              <w:pStyle w:val="ListeParagraf"/>
              <w:numPr>
                <w:ilvl w:val="0"/>
                <w:numId w:val="20"/>
              </w:numPr>
              <w:spacing w:line="276" w:lineRule="auto"/>
              <w:ind w:left="317"/>
            </w:pPr>
            <w:r w:rsidRPr="00923BEA">
              <w:t>Çalışma Yaprağı-1</w:t>
            </w:r>
          </w:p>
          <w:p w:rsidR="004F05E2" w:rsidRPr="00923BEA" w:rsidRDefault="004F05E2" w:rsidP="00923BEA">
            <w:pPr>
              <w:pStyle w:val="ListeParagraf"/>
              <w:numPr>
                <w:ilvl w:val="0"/>
                <w:numId w:val="20"/>
              </w:numPr>
              <w:spacing w:line="276" w:lineRule="auto"/>
              <w:ind w:left="317"/>
            </w:pPr>
            <w:r w:rsidRPr="00923BEA">
              <w:t>Çalışma Yaprağı-2</w:t>
            </w:r>
          </w:p>
          <w:p w:rsidR="004F05E2" w:rsidRPr="00923BEA" w:rsidRDefault="004F05E2" w:rsidP="00923BEA">
            <w:pPr>
              <w:pStyle w:val="ListeParagraf"/>
              <w:numPr>
                <w:ilvl w:val="0"/>
                <w:numId w:val="20"/>
              </w:numPr>
              <w:spacing w:line="276" w:lineRule="auto"/>
              <w:ind w:left="317"/>
            </w:pPr>
            <w:r w:rsidRPr="00923BEA">
              <w:t>Kalem</w:t>
            </w:r>
          </w:p>
          <w:p w:rsidR="004F05E2" w:rsidRPr="00923BEA" w:rsidRDefault="004F05E2" w:rsidP="00923BEA">
            <w:pPr>
              <w:pStyle w:val="ListeParagraf"/>
              <w:numPr>
                <w:ilvl w:val="0"/>
                <w:numId w:val="20"/>
              </w:numPr>
              <w:spacing w:line="276" w:lineRule="auto"/>
              <w:ind w:left="317"/>
            </w:pPr>
            <w:r w:rsidRPr="00923BEA">
              <w:t>Boya Kalemleri</w:t>
            </w:r>
          </w:p>
        </w:tc>
      </w:tr>
      <w:tr w:rsidR="004F05E2" w:rsidRPr="005D07A4" w:rsidTr="00AE378E">
        <w:tc>
          <w:tcPr>
            <w:tcW w:w="3369" w:type="dxa"/>
          </w:tcPr>
          <w:p w:rsidR="004F05E2" w:rsidRPr="00923BEA" w:rsidRDefault="004F05E2" w:rsidP="00923BEA">
            <w:pPr>
              <w:spacing w:line="276" w:lineRule="auto"/>
              <w:rPr>
                <w:b/>
              </w:rPr>
            </w:pPr>
            <w:r w:rsidRPr="00923BEA">
              <w:rPr>
                <w:b/>
              </w:rPr>
              <w:t>Uygulayıcı İçin Ön Hazırlık:</w:t>
            </w:r>
          </w:p>
        </w:tc>
        <w:tc>
          <w:tcPr>
            <w:tcW w:w="6095" w:type="dxa"/>
          </w:tcPr>
          <w:p w:rsidR="004F05E2" w:rsidRPr="00923BEA" w:rsidRDefault="004F05E2" w:rsidP="00923BEA">
            <w:pPr>
              <w:pStyle w:val="ListeParagraf"/>
              <w:numPr>
                <w:ilvl w:val="0"/>
                <w:numId w:val="21"/>
              </w:numPr>
              <w:spacing w:line="276" w:lineRule="auto"/>
              <w:ind w:left="317"/>
              <w:jc w:val="both"/>
            </w:pPr>
            <w:r w:rsidRPr="00923BEA">
              <w:t xml:space="preserve">Çalışma Yaprağı-1 öğrenci sayısı kadar çoğaltılır. </w:t>
            </w:r>
          </w:p>
          <w:p w:rsidR="004F05E2" w:rsidRPr="00923BEA" w:rsidRDefault="004F05E2" w:rsidP="00923BEA">
            <w:pPr>
              <w:pStyle w:val="ListeParagraf"/>
              <w:numPr>
                <w:ilvl w:val="0"/>
                <w:numId w:val="21"/>
              </w:numPr>
              <w:spacing w:line="276" w:lineRule="auto"/>
              <w:ind w:left="317"/>
              <w:jc w:val="both"/>
            </w:pPr>
            <w:r w:rsidRPr="00923BEA">
              <w:t>Çalışma Yaprağı-2 öğrenci sayısı kadar çoğaltılır.</w:t>
            </w:r>
          </w:p>
          <w:p w:rsidR="004F05E2" w:rsidRPr="00923BEA" w:rsidRDefault="004F05E2" w:rsidP="00923BEA">
            <w:pPr>
              <w:pStyle w:val="ListeParagraf"/>
              <w:numPr>
                <w:ilvl w:val="0"/>
                <w:numId w:val="21"/>
              </w:numPr>
              <w:spacing w:line="276" w:lineRule="auto"/>
              <w:ind w:left="317"/>
              <w:jc w:val="both"/>
            </w:pPr>
            <w:r w:rsidRPr="00923BEA">
              <w:t>Çalışma Yaprağı-1 tahtaya yansıtılır ya da poster şeklinde çıktı alınarak tahtaya asılır.</w:t>
            </w:r>
          </w:p>
        </w:tc>
      </w:tr>
      <w:tr w:rsidR="004F05E2" w:rsidRPr="005D07A4" w:rsidTr="00AE378E">
        <w:tc>
          <w:tcPr>
            <w:tcW w:w="3369" w:type="dxa"/>
          </w:tcPr>
          <w:p w:rsidR="004F05E2" w:rsidRPr="00923BEA" w:rsidRDefault="004F05E2" w:rsidP="00923BEA">
            <w:pPr>
              <w:spacing w:line="276" w:lineRule="auto"/>
              <w:rPr>
                <w:b/>
              </w:rPr>
            </w:pPr>
            <w:r w:rsidRPr="00923BEA">
              <w:rPr>
                <w:b/>
              </w:rPr>
              <w:t>Süreç (Uygulama Basamakları):</w:t>
            </w:r>
          </w:p>
        </w:tc>
        <w:tc>
          <w:tcPr>
            <w:tcW w:w="6095" w:type="dxa"/>
          </w:tcPr>
          <w:p w:rsidR="004F05E2" w:rsidRPr="00923BEA" w:rsidRDefault="004F05E2" w:rsidP="00923BEA">
            <w:pPr>
              <w:pStyle w:val="ListeParagraf1"/>
              <w:numPr>
                <w:ilvl w:val="0"/>
                <w:numId w:val="22"/>
              </w:numPr>
              <w:tabs>
                <w:tab w:val="left" w:pos="328"/>
              </w:tabs>
              <w:spacing w:line="276" w:lineRule="auto"/>
              <w:ind w:left="317"/>
              <w:jc w:val="both"/>
              <w:rPr>
                <w:rFonts w:ascii="Times New Roman" w:hAnsi="Times New Roman"/>
              </w:rPr>
            </w:pPr>
            <w:r w:rsidRPr="00923BEA">
              <w:rPr>
                <w:rFonts w:ascii="Times New Roman" w:hAnsi="Times New Roman"/>
              </w:rPr>
              <w:t>Uygulayıcı tarafından aşağıdaki yönerge ile etkinliğin amacı açıklanır.</w:t>
            </w:r>
          </w:p>
          <w:p w:rsidR="004F05E2" w:rsidRPr="00923BEA" w:rsidRDefault="004F05E2" w:rsidP="00923BEA">
            <w:pPr>
              <w:pStyle w:val="ListeParagraf1"/>
              <w:tabs>
                <w:tab w:val="left" w:pos="328"/>
              </w:tabs>
              <w:spacing w:line="276" w:lineRule="auto"/>
              <w:ind w:left="317"/>
              <w:jc w:val="both"/>
              <w:rPr>
                <w:rFonts w:ascii="Times New Roman" w:hAnsi="Times New Roman"/>
              </w:rPr>
            </w:pPr>
            <w:r w:rsidRPr="00923BEA">
              <w:rPr>
                <w:rFonts w:ascii="Times New Roman" w:hAnsi="Times New Roman"/>
                <w:i/>
              </w:rPr>
              <w:t>“Sevgili çocuklar, hepimiz gün içerisinde bazı seçimler yaparız. Örneğin giyeceğimiz kıyafetin rengi, arkadaşlarımızla hangi oyunu oynamak istediğimiz, akşam yemeğinde ne yiyeceğimiz gibi. Bu seçimlerin bir kısmını biz bir kısmını da başkaları yapar. Bugün gündelik hayatımızda yaptığımız seçimlerin neler olduğu hakkında bir çalışma yapacağız”</w:t>
            </w:r>
            <w:r w:rsidRPr="00923BEA">
              <w:rPr>
                <w:rFonts w:ascii="Times New Roman" w:hAnsi="Times New Roman"/>
              </w:rPr>
              <w:t>.</w:t>
            </w:r>
          </w:p>
          <w:p w:rsidR="004F05E2" w:rsidRPr="00923BEA" w:rsidRDefault="001869F3" w:rsidP="00923BEA">
            <w:pPr>
              <w:pStyle w:val="ListeParagraf1"/>
              <w:numPr>
                <w:ilvl w:val="0"/>
                <w:numId w:val="22"/>
              </w:numPr>
              <w:tabs>
                <w:tab w:val="left" w:pos="328"/>
              </w:tabs>
              <w:spacing w:line="276" w:lineRule="auto"/>
              <w:ind w:left="317"/>
              <w:jc w:val="both"/>
              <w:rPr>
                <w:rFonts w:ascii="Times New Roman" w:hAnsi="Times New Roman"/>
              </w:rPr>
            </w:pPr>
            <w:r>
              <w:rPr>
                <w:rFonts w:ascii="Times New Roman" w:hAnsi="Times New Roman"/>
              </w:rPr>
              <w:t>Çalışma Yaprağı-</w:t>
            </w:r>
            <w:r w:rsidR="004F05E2" w:rsidRPr="00923BEA">
              <w:rPr>
                <w:rFonts w:ascii="Times New Roman" w:hAnsi="Times New Roman"/>
              </w:rPr>
              <w:t xml:space="preserve">1 öğrencilere dağıtılır ve görselleri incelemeleri için süre verilir. </w:t>
            </w:r>
          </w:p>
          <w:p w:rsidR="004F05E2" w:rsidRPr="00923BEA" w:rsidRDefault="004F05E2" w:rsidP="00923BEA">
            <w:pPr>
              <w:pStyle w:val="ListeParagraf1"/>
              <w:numPr>
                <w:ilvl w:val="0"/>
                <w:numId w:val="22"/>
              </w:numPr>
              <w:tabs>
                <w:tab w:val="left" w:pos="328"/>
              </w:tabs>
              <w:spacing w:line="276" w:lineRule="auto"/>
              <w:ind w:left="317"/>
              <w:jc w:val="both"/>
              <w:rPr>
                <w:rFonts w:ascii="Times New Roman" w:hAnsi="Times New Roman"/>
              </w:rPr>
            </w:pPr>
            <w:r w:rsidRPr="00923BEA">
              <w:rPr>
                <w:rFonts w:ascii="Times New Roman" w:hAnsi="Times New Roman"/>
              </w:rPr>
              <w:t xml:space="preserve">Uygulayıcı tarafından </w:t>
            </w:r>
            <w:r w:rsidRPr="00923BEA">
              <w:rPr>
                <w:rFonts w:ascii="Times New Roman" w:hAnsi="Times New Roman"/>
                <w:i/>
              </w:rPr>
              <w:t xml:space="preserve">“Şimdi sırasıyla bu görsellere hep beraber bakalım. İlk görselde ne görüyorsunuz? </w:t>
            </w:r>
            <w:r w:rsidR="001869F3" w:rsidRPr="00923BEA">
              <w:rPr>
                <w:rFonts w:ascii="Times New Roman" w:hAnsi="Times New Roman"/>
                <w:i/>
              </w:rPr>
              <w:t>Evet,</w:t>
            </w:r>
            <w:r w:rsidRPr="00923BEA">
              <w:rPr>
                <w:rFonts w:ascii="Times New Roman" w:hAnsi="Times New Roman"/>
                <w:i/>
              </w:rPr>
              <w:t xml:space="preserve"> burada sabah yatağında yeni uyanmış bir çocuk görüyoruz. Sizden sabah ne zaman uyanacağınıza siz karar veriyorsanız altındaki dairenin içine ( + ) işareti yapmanızı eğer bir kişi tarafından uyandırılıyorsanız ( - )  işareti yapmanızı istiyorum.”</w:t>
            </w:r>
            <w:r w:rsidRPr="00923BEA">
              <w:rPr>
                <w:rFonts w:ascii="Times New Roman" w:hAnsi="Times New Roman"/>
              </w:rPr>
              <w:t xml:space="preserve"> açıklaması yapılarak, tahtaya işaretler çizilir ve öğrencilerin görmeleri sağlanır.</w:t>
            </w:r>
          </w:p>
          <w:p w:rsidR="004F05E2" w:rsidRPr="00923BEA" w:rsidRDefault="004F05E2" w:rsidP="00923BEA">
            <w:pPr>
              <w:pStyle w:val="ListeParagraf1"/>
              <w:numPr>
                <w:ilvl w:val="0"/>
                <w:numId w:val="22"/>
              </w:numPr>
              <w:tabs>
                <w:tab w:val="left" w:pos="328"/>
              </w:tabs>
              <w:spacing w:line="276" w:lineRule="auto"/>
              <w:ind w:left="317"/>
              <w:jc w:val="both"/>
              <w:rPr>
                <w:rFonts w:ascii="Times New Roman" w:hAnsi="Times New Roman"/>
              </w:rPr>
            </w:pPr>
            <w:r w:rsidRPr="00923BEA">
              <w:rPr>
                <w:rFonts w:ascii="Times New Roman" w:hAnsi="Times New Roman"/>
              </w:rPr>
              <w:t>Bu işlem her görsel için tekrarlanır. Öğrencilerin görseller içerisindeki durumlarını görmeleri, hangilerinin kendileri tarafından seçildiklerini düşünmeleri ve işaretlemeleri için beklenir.</w:t>
            </w:r>
          </w:p>
          <w:p w:rsidR="004F05E2" w:rsidRPr="00923BEA" w:rsidRDefault="001869F3" w:rsidP="00923BEA">
            <w:pPr>
              <w:pStyle w:val="ListeParagraf1"/>
              <w:numPr>
                <w:ilvl w:val="0"/>
                <w:numId w:val="22"/>
              </w:numPr>
              <w:tabs>
                <w:tab w:val="left" w:pos="328"/>
              </w:tabs>
              <w:spacing w:line="276" w:lineRule="auto"/>
              <w:ind w:left="317"/>
              <w:jc w:val="both"/>
              <w:rPr>
                <w:rFonts w:ascii="Times New Roman" w:hAnsi="Times New Roman"/>
              </w:rPr>
            </w:pPr>
            <w:r>
              <w:rPr>
                <w:rFonts w:ascii="Times New Roman" w:hAnsi="Times New Roman"/>
              </w:rPr>
              <w:t>Çalışma Yaprağı-</w:t>
            </w:r>
            <w:r w:rsidR="004F05E2" w:rsidRPr="00923BEA">
              <w:rPr>
                <w:rFonts w:ascii="Times New Roman" w:hAnsi="Times New Roman"/>
              </w:rPr>
              <w:t xml:space="preserve">2 her öğrenciye dağıtılır, boya kalemleri çıkarmaları istenir ve aşağıdaki yönerge verilir. </w:t>
            </w:r>
            <w:r w:rsidR="004F05E2" w:rsidRPr="00923BEA">
              <w:rPr>
                <w:rFonts w:ascii="Times New Roman" w:hAnsi="Times New Roman"/>
                <w:i/>
              </w:rPr>
              <w:t>“Elinizdeki çiçeğin birçok yaprağı var. Gündelik yaşamınızda tercihlerinizi göz önüne alarak her yaprağı bir tercihinizi anlatacak şekilde farklı bir renk kullanarak boyayınız. Bakalım kaç yaprağı boyayacağız.”</w:t>
            </w:r>
          </w:p>
          <w:p w:rsidR="004F05E2" w:rsidRPr="00923BEA" w:rsidRDefault="004F05E2" w:rsidP="00923BEA">
            <w:pPr>
              <w:pStyle w:val="ListeParagraf1"/>
              <w:numPr>
                <w:ilvl w:val="0"/>
                <w:numId w:val="22"/>
              </w:numPr>
              <w:tabs>
                <w:tab w:val="left" w:pos="328"/>
              </w:tabs>
              <w:spacing w:line="276" w:lineRule="auto"/>
              <w:ind w:left="317"/>
              <w:jc w:val="both"/>
              <w:rPr>
                <w:rFonts w:ascii="Times New Roman" w:hAnsi="Times New Roman"/>
              </w:rPr>
            </w:pPr>
            <w:r w:rsidRPr="00923BEA">
              <w:rPr>
                <w:rFonts w:ascii="Times New Roman" w:hAnsi="Times New Roman"/>
              </w:rPr>
              <w:t xml:space="preserve">Öğrenciler boyamaları tamamladıktan sonra gönüllü öğrencilerden hangi rengin hangi tercihi ifade ettiğini açıklamaları istenir. </w:t>
            </w:r>
          </w:p>
          <w:p w:rsidR="004F05E2" w:rsidRPr="00923BEA" w:rsidRDefault="004F05E2" w:rsidP="00923BEA">
            <w:pPr>
              <w:pStyle w:val="ListeParagraf1"/>
              <w:numPr>
                <w:ilvl w:val="0"/>
                <w:numId w:val="22"/>
              </w:numPr>
              <w:tabs>
                <w:tab w:val="left" w:pos="328"/>
              </w:tabs>
              <w:spacing w:line="276" w:lineRule="auto"/>
              <w:ind w:left="317"/>
              <w:jc w:val="both"/>
              <w:rPr>
                <w:rFonts w:ascii="Times New Roman" w:hAnsi="Times New Roman"/>
              </w:rPr>
            </w:pPr>
            <w:r w:rsidRPr="00923BEA">
              <w:rPr>
                <w:rFonts w:ascii="Times New Roman" w:hAnsi="Times New Roman"/>
              </w:rPr>
              <w:t>Aşağıdaki sorular yöneltilerek öğrencilerin duygu ve düşüncelerini paylaşmaları cesaretlendirilir.</w:t>
            </w:r>
          </w:p>
          <w:p w:rsidR="004F05E2" w:rsidRPr="00923BEA" w:rsidRDefault="004F05E2" w:rsidP="00923BEA">
            <w:pPr>
              <w:pStyle w:val="ListeParagraf1"/>
              <w:numPr>
                <w:ilvl w:val="0"/>
                <w:numId w:val="23"/>
              </w:numPr>
              <w:tabs>
                <w:tab w:val="left" w:pos="328"/>
              </w:tabs>
              <w:spacing w:line="276" w:lineRule="auto"/>
              <w:jc w:val="both"/>
              <w:rPr>
                <w:rFonts w:ascii="Times New Roman" w:hAnsi="Times New Roman"/>
              </w:rPr>
            </w:pPr>
            <w:r w:rsidRPr="00923BEA">
              <w:rPr>
                <w:rFonts w:ascii="Times New Roman" w:hAnsi="Times New Roman"/>
              </w:rPr>
              <w:lastRenderedPageBreak/>
              <w:t>Gün içerisinde burada belirtilen durumların dışında farklı konularda seçimler yapıyor musunuz?</w:t>
            </w:r>
          </w:p>
          <w:p w:rsidR="004F05E2" w:rsidRPr="00923BEA" w:rsidRDefault="004F05E2" w:rsidP="00923BEA">
            <w:pPr>
              <w:pStyle w:val="ListeParagraf1"/>
              <w:numPr>
                <w:ilvl w:val="0"/>
                <w:numId w:val="23"/>
              </w:numPr>
              <w:tabs>
                <w:tab w:val="left" w:pos="328"/>
              </w:tabs>
              <w:spacing w:line="276" w:lineRule="auto"/>
              <w:jc w:val="both"/>
              <w:rPr>
                <w:rFonts w:ascii="Times New Roman" w:hAnsi="Times New Roman"/>
              </w:rPr>
            </w:pPr>
            <w:r w:rsidRPr="00923BEA">
              <w:rPr>
                <w:rFonts w:ascii="Times New Roman" w:hAnsi="Times New Roman"/>
              </w:rPr>
              <w:t>Hangi konularda seçimler yapıyorsunuz?</w:t>
            </w:r>
          </w:p>
          <w:p w:rsidR="004F05E2" w:rsidRPr="00923BEA" w:rsidRDefault="004F05E2" w:rsidP="00923BEA">
            <w:pPr>
              <w:pStyle w:val="ListeParagraf1"/>
              <w:numPr>
                <w:ilvl w:val="0"/>
                <w:numId w:val="23"/>
              </w:numPr>
              <w:tabs>
                <w:tab w:val="left" w:pos="328"/>
              </w:tabs>
              <w:spacing w:line="276" w:lineRule="auto"/>
              <w:jc w:val="both"/>
              <w:rPr>
                <w:rFonts w:ascii="Times New Roman" w:hAnsi="Times New Roman"/>
              </w:rPr>
            </w:pPr>
            <w:r w:rsidRPr="00923BEA">
              <w:rPr>
                <w:rFonts w:ascii="Times New Roman" w:hAnsi="Times New Roman"/>
              </w:rPr>
              <w:t>Bu etkinlik ile fark ettiğin yeni durumlar var mı?</w:t>
            </w:r>
          </w:p>
          <w:p w:rsidR="004F05E2" w:rsidRPr="00923BEA" w:rsidRDefault="004F05E2" w:rsidP="00923BEA">
            <w:pPr>
              <w:pStyle w:val="ListeParagraf1"/>
              <w:numPr>
                <w:ilvl w:val="0"/>
                <w:numId w:val="23"/>
              </w:numPr>
              <w:tabs>
                <w:tab w:val="left" w:pos="328"/>
              </w:tabs>
              <w:spacing w:line="276" w:lineRule="auto"/>
              <w:jc w:val="both"/>
              <w:rPr>
                <w:rFonts w:ascii="Times New Roman" w:hAnsi="Times New Roman"/>
              </w:rPr>
            </w:pPr>
            <w:r w:rsidRPr="00923BEA">
              <w:rPr>
                <w:rFonts w:ascii="Times New Roman" w:hAnsi="Times New Roman"/>
              </w:rPr>
              <w:t>Bu etkinlikte neler hissettin?</w:t>
            </w:r>
          </w:p>
          <w:p w:rsidR="001869F3" w:rsidRDefault="004F05E2" w:rsidP="00923BEA">
            <w:pPr>
              <w:pStyle w:val="ListeParagraf1"/>
              <w:numPr>
                <w:ilvl w:val="0"/>
                <w:numId w:val="22"/>
              </w:numPr>
              <w:spacing w:line="276" w:lineRule="auto"/>
              <w:ind w:left="317"/>
              <w:jc w:val="both"/>
              <w:rPr>
                <w:rFonts w:ascii="Times New Roman" w:hAnsi="Times New Roman"/>
              </w:rPr>
            </w:pPr>
            <w:r w:rsidRPr="00923BEA">
              <w:rPr>
                <w:rFonts w:ascii="Times New Roman" w:hAnsi="Times New Roman"/>
              </w:rPr>
              <w:t xml:space="preserve">Uygulayıcı tarafından </w:t>
            </w:r>
            <w:r w:rsidR="001869F3">
              <w:rPr>
                <w:rFonts w:ascii="Times New Roman" w:hAnsi="Times New Roman"/>
              </w:rPr>
              <w:t>aşağıdaki yönerge ile süreç sonlandırılır.</w:t>
            </w:r>
          </w:p>
          <w:p w:rsidR="004F05E2" w:rsidRPr="00923BEA" w:rsidRDefault="004F05E2" w:rsidP="001869F3">
            <w:pPr>
              <w:pStyle w:val="ListeParagraf1"/>
              <w:spacing w:line="276" w:lineRule="auto"/>
              <w:ind w:left="317"/>
              <w:jc w:val="both"/>
              <w:rPr>
                <w:rFonts w:ascii="Times New Roman" w:hAnsi="Times New Roman"/>
              </w:rPr>
            </w:pPr>
            <w:r w:rsidRPr="00923BEA">
              <w:rPr>
                <w:rFonts w:ascii="Times New Roman" w:hAnsi="Times New Roman"/>
                <w:i/>
              </w:rPr>
              <w:t xml:space="preserve">“Yaptığımız bu seçimlerin hepsi birer karar vermedir. Hayatımız boyunca birçok konuda kararlar vereceğiz. Bazı kararlarımız önemsiz gibi görünebilir. Ancak önemli kararları verirken nasıl karar vereceğimizi önceden öğrenmiş olmamız gerekir. İşte bugün gündelik yaşamda bazı konularda yaptığınız tercihler sizin karar verme, seçim yapmanızı öğrenmenizi </w:t>
            </w:r>
            <w:r w:rsidR="001869F3" w:rsidRPr="00923BEA">
              <w:rPr>
                <w:rFonts w:ascii="Times New Roman" w:hAnsi="Times New Roman"/>
                <w:i/>
              </w:rPr>
              <w:t>sağlayacaktır.”</w:t>
            </w:r>
          </w:p>
        </w:tc>
      </w:tr>
      <w:tr w:rsidR="004F05E2" w:rsidRPr="005D07A4" w:rsidTr="00AE378E">
        <w:tc>
          <w:tcPr>
            <w:tcW w:w="3369" w:type="dxa"/>
          </w:tcPr>
          <w:p w:rsidR="004F05E2" w:rsidRPr="00923BEA" w:rsidRDefault="004F05E2" w:rsidP="00923BEA">
            <w:pPr>
              <w:spacing w:line="276" w:lineRule="auto"/>
              <w:rPr>
                <w:b/>
              </w:rPr>
            </w:pPr>
            <w:r w:rsidRPr="00923BEA">
              <w:rPr>
                <w:b/>
              </w:rPr>
              <w:lastRenderedPageBreak/>
              <w:t>Kazanımın Değerlendirilmesi:</w:t>
            </w:r>
          </w:p>
        </w:tc>
        <w:tc>
          <w:tcPr>
            <w:tcW w:w="6095" w:type="dxa"/>
          </w:tcPr>
          <w:p w:rsidR="004F05E2" w:rsidRPr="00923BEA" w:rsidRDefault="004F05E2" w:rsidP="00923BEA">
            <w:pPr>
              <w:pStyle w:val="ListeParagraf"/>
              <w:numPr>
                <w:ilvl w:val="0"/>
                <w:numId w:val="25"/>
              </w:numPr>
              <w:autoSpaceDE w:val="0"/>
              <w:autoSpaceDN w:val="0"/>
              <w:adjustRightInd w:val="0"/>
              <w:spacing w:line="276" w:lineRule="auto"/>
              <w:ind w:left="317"/>
              <w:jc w:val="both"/>
            </w:pPr>
            <w:r w:rsidRPr="00923BEA">
              <w:t>Öğrencilere etkinlik sonunda, ertesi gün yaptıkları seçimlere dikkat etmeleri söylenerek bir sonraki gün kısa bir zaman diliminde sınıfta paylaşmaları sağlanabilir.</w:t>
            </w:r>
          </w:p>
          <w:p w:rsidR="004F05E2" w:rsidRPr="00923BEA" w:rsidRDefault="004F05E2" w:rsidP="00923BEA">
            <w:pPr>
              <w:pStyle w:val="ListeParagraf"/>
              <w:numPr>
                <w:ilvl w:val="0"/>
                <w:numId w:val="25"/>
              </w:numPr>
              <w:autoSpaceDE w:val="0"/>
              <w:autoSpaceDN w:val="0"/>
              <w:adjustRightInd w:val="0"/>
              <w:spacing w:line="276" w:lineRule="auto"/>
              <w:ind w:left="317"/>
              <w:jc w:val="both"/>
            </w:pPr>
            <w:r w:rsidRPr="00923BEA">
              <w:t>Boyanan çiçek resimleri sınıf panosunda bir hafta boyunca asılır ve o hafta boyunca farklı yaptıkları tercihler için yaprak boyamaya devam edilebilir.</w:t>
            </w:r>
          </w:p>
        </w:tc>
      </w:tr>
      <w:tr w:rsidR="004F05E2" w:rsidRPr="005D07A4" w:rsidTr="00AE378E">
        <w:tc>
          <w:tcPr>
            <w:tcW w:w="3369" w:type="dxa"/>
          </w:tcPr>
          <w:p w:rsidR="004F05E2" w:rsidRPr="00923BEA" w:rsidRDefault="004F05E2" w:rsidP="00923BEA">
            <w:pPr>
              <w:spacing w:line="276" w:lineRule="auto"/>
              <w:rPr>
                <w:b/>
              </w:rPr>
            </w:pPr>
            <w:r w:rsidRPr="00923BEA">
              <w:rPr>
                <w:b/>
              </w:rPr>
              <w:t>Öğretmene Uygulayıcıya Not:</w:t>
            </w:r>
          </w:p>
        </w:tc>
        <w:tc>
          <w:tcPr>
            <w:tcW w:w="6095" w:type="dxa"/>
          </w:tcPr>
          <w:p w:rsidR="004F05E2" w:rsidRPr="00923BEA" w:rsidRDefault="001869F3" w:rsidP="00923BEA">
            <w:pPr>
              <w:pStyle w:val="ListeParagraf"/>
              <w:numPr>
                <w:ilvl w:val="0"/>
                <w:numId w:val="26"/>
              </w:numPr>
              <w:spacing w:line="276" w:lineRule="auto"/>
              <w:ind w:left="317"/>
              <w:jc w:val="both"/>
            </w:pPr>
            <w:r>
              <w:t>Çalışma Yaprağı-</w:t>
            </w:r>
            <w:r w:rsidR="004F05E2" w:rsidRPr="00923BEA">
              <w:t>1’de yer alan görseller üzerinde konuşulurken ihtiyaç halinde daha ayrıntılı açıklama yapılır. Öğrencilerin zihninde netleşmesi sağlanır.</w:t>
            </w:r>
          </w:p>
          <w:p w:rsidR="004F05E2" w:rsidRPr="00923BEA" w:rsidRDefault="004F05E2" w:rsidP="00923BEA">
            <w:pPr>
              <w:pStyle w:val="ListeParagraf"/>
              <w:numPr>
                <w:ilvl w:val="0"/>
                <w:numId w:val="26"/>
              </w:numPr>
              <w:spacing w:line="276" w:lineRule="auto"/>
              <w:ind w:left="317"/>
              <w:jc w:val="both"/>
            </w:pPr>
            <w:r w:rsidRPr="00923BEA">
              <w:t>Görsellerin çoğaltılması mümkün olmadığında yansıtılan görseller üzerinden etkinlik gerçekleştirilebilir. Öğrenciler kendi defterlerine görsel numarasını yazıp (+) ya da (-) işaretini yapabilirler ya da söz alarak seçimlerini ifade edebilirler.</w:t>
            </w:r>
          </w:p>
          <w:p w:rsidR="004F05E2" w:rsidRPr="00923BEA" w:rsidRDefault="004F05E2" w:rsidP="00923BEA">
            <w:pPr>
              <w:spacing w:line="276" w:lineRule="auto"/>
              <w:ind w:left="-43"/>
              <w:jc w:val="both"/>
            </w:pPr>
          </w:p>
          <w:p w:rsidR="004F05E2" w:rsidRPr="00923BEA" w:rsidRDefault="004F05E2" w:rsidP="00923BEA">
            <w:pPr>
              <w:spacing w:line="276" w:lineRule="auto"/>
              <w:ind w:left="-43"/>
              <w:jc w:val="both"/>
            </w:pPr>
            <w:r w:rsidRPr="00923BEA">
              <w:t>Özel gereksinimli öğrenciler için;</w:t>
            </w:r>
          </w:p>
          <w:p w:rsidR="004F05E2" w:rsidRPr="00923BEA" w:rsidRDefault="004F05E2" w:rsidP="00923BEA">
            <w:pPr>
              <w:pStyle w:val="ListeParagraf"/>
              <w:numPr>
                <w:ilvl w:val="0"/>
                <w:numId w:val="28"/>
              </w:numPr>
              <w:spacing w:line="276" w:lineRule="auto"/>
              <w:jc w:val="both"/>
            </w:pPr>
            <w:r w:rsidRPr="00923BEA">
              <w:t xml:space="preserve">Kalem ve boya gibi materyallere tutmayı kolaylaştıracak tutaç gibi özellikler eklenerek materyaller uyarlanabilir. </w:t>
            </w:r>
          </w:p>
          <w:p w:rsidR="004F05E2" w:rsidRPr="00923BEA" w:rsidRDefault="004F05E2" w:rsidP="00923BEA">
            <w:pPr>
              <w:pStyle w:val="ListeParagraf"/>
              <w:numPr>
                <w:ilvl w:val="0"/>
                <w:numId w:val="28"/>
              </w:numPr>
              <w:spacing w:line="276" w:lineRule="auto"/>
              <w:jc w:val="both"/>
            </w:pPr>
            <w:r w:rsidRPr="00923BEA">
              <w:t xml:space="preserve">Her iki çalışma yaprağına da görme bakımından daha işlevsel hale gelmesi için dokunsal özellikler eklenerek ve bant gibi materyallerle </w:t>
            </w:r>
            <w:r w:rsidR="00DE6D5C" w:rsidRPr="00923BEA">
              <w:t>kâğıtları</w:t>
            </w:r>
            <w:r w:rsidRPr="00923BEA">
              <w:t xml:space="preserve"> sabit tutmaya çalışarak materyallerde uyarlama yapılabilir. </w:t>
            </w:r>
          </w:p>
          <w:p w:rsidR="004F05E2" w:rsidRPr="00923BEA" w:rsidRDefault="004F05E2" w:rsidP="00923BEA">
            <w:pPr>
              <w:pStyle w:val="ListeParagraf"/>
              <w:numPr>
                <w:ilvl w:val="0"/>
                <w:numId w:val="28"/>
              </w:numPr>
              <w:spacing w:line="276" w:lineRule="auto"/>
              <w:jc w:val="both"/>
            </w:pPr>
            <w:r w:rsidRPr="00923BEA">
              <w:t xml:space="preserve">Çalışma yapraklarının dağıtımında öğrenciden destek alınarak sosyal çevre uyarlaması yapılabilir. </w:t>
            </w:r>
          </w:p>
          <w:p w:rsidR="004F05E2" w:rsidRPr="00923BEA" w:rsidRDefault="004F05E2" w:rsidP="00923BEA">
            <w:pPr>
              <w:pStyle w:val="ListeParagraf"/>
              <w:numPr>
                <w:ilvl w:val="0"/>
                <w:numId w:val="28"/>
              </w:numPr>
              <w:spacing w:line="276" w:lineRule="auto"/>
              <w:jc w:val="both"/>
            </w:pPr>
            <w:r w:rsidRPr="00923BEA">
              <w:t>İşaretlemeler ve boyama sırasında öğretmen geribildirim sunarak destek verebilir.</w:t>
            </w:r>
          </w:p>
          <w:p w:rsidR="004F05E2" w:rsidRPr="00923BEA" w:rsidRDefault="004F05E2" w:rsidP="00923BEA">
            <w:pPr>
              <w:pStyle w:val="ListeParagraf"/>
              <w:numPr>
                <w:ilvl w:val="0"/>
                <w:numId w:val="28"/>
              </w:numPr>
              <w:spacing w:line="276" w:lineRule="auto"/>
              <w:jc w:val="both"/>
            </w:pPr>
            <w:r w:rsidRPr="00923BEA">
              <w:t xml:space="preserve">Çalışma yapraklarıyla çalışırken akran eşleştirmesi yapılarak öğrenme süreci farklılaştırılabilir.  </w:t>
            </w:r>
          </w:p>
        </w:tc>
      </w:tr>
      <w:tr w:rsidR="004F05E2" w:rsidRPr="005D07A4" w:rsidTr="00AE378E">
        <w:tc>
          <w:tcPr>
            <w:tcW w:w="3369" w:type="dxa"/>
          </w:tcPr>
          <w:p w:rsidR="004F05E2" w:rsidRPr="00923BEA" w:rsidRDefault="004F05E2" w:rsidP="00923BEA">
            <w:pPr>
              <w:spacing w:line="276" w:lineRule="auto"/>
              <w:rPr>
                <w:b/>
              </w:rPr>
            </w:pPr>
            <w:r w:rsidRPr="00923BEA">
              <w:rPr>
                <w:b/>
              </w:rPr>
              <w:t>Etkinliği Geliştiren</w:t>
            </w:r>
            <w:r>
              <w:rPr>
                <w:b/>
              </w:rPr>
              <w:t>:</w:t>
            </w:r>
          </w:p>
        </w:tc>
        <w:tc>
          <w:tcPr>
            <w:tcW w:w="6095" w:type="dxa"/>
          </w:tcPr>
          <w:p w:rsidR="004F05E2" w:rsidRPr="00923BEA" w:rsidRDefault="004F05E2" w:rsidP="00923BEA">
            <w:pPr>
              <w:pStyle w:val="ListeParagraf"/>
              <w:spacing w:line="276" w:lineRule="auto"/>
              <w:ind w:left="0"/>
              <w:jc w:val="both"/>
            </w:pPr>
            <w:r>
              <w:t>Sibel Tosuner</w:t>
            </w:r>
          </w:p>
        </w:tc>
      </w:tr>
    </w:tbl>
    <w:p w:rsidR="004F05E2" w:rsidRDefault="004F05E2" w:rsidP="00280DAB">
      <w:pPr>
        <w:spacing w:after="200" w:line="276" w:lineRule="auto"/>
        <w:rPr>
          <w:rFonts w:ascii="Calibri" w:hAnsi="Calibri"/>
          <w:noProof/>
          <w:sz w:val="22"/>
          <w:szCs w:val="22"/>
          <w:lang w:eastAsia="tr-TR"/>
        </w:rPr>
      </w:pPr>
    </w:p>
    <w:p w:rsidR="004F05E2" w:rsidRDefault="004F05E2">
      <w:pPr>
        <w:spacing w:after="200" w:line="276" w:lineRule="auto"/>
        <w:rPr>
          <w:rFonts w:ascii="Calibri" w:hAnsi="Calibri"/>
          <w:noProof/>
          <w:sz w:val="22"/>
          <w:szCs w:val="22"/>
          <w:lang w:eastAsia="tr-TR"/>
        </w:rPr>
      </w:pPr>
      <w:r>
        <w:rPr>
          <w:rFonts w:ascii="Calibri" w:hAnsi="Calibri"/>
          <w:noProof/>
          <w:sz w:val="22"/>
          <w:szCs w:val="22"/>
          <w:lang w:eastAsia="tr-TR"/>
        </w:rPr>
        <w:br w:type="page"/>
      </w:r>
    </w:p>
    <w:p w:rsidR="004F05E2" w:rsidRPr="00021880" w:rsidRDefault="001869F3" w:rsidP="008D5AE8">
      <w:pPr>
        <w:spacing w:after="200" w:line="276" w:lineRule="auto"/>
        <w:jc w:val="center"/>
        <w:rPr>
          <w:rFonts w:eastAsia="Times New Roman"/>
          <w:b/>
          <w:noProof/>
          <w:szCs w:val="22"/>
          <w:lang w:eastAsia="tr-TR"/>
        </w:rPr>
      </w:pPr>
      <w:r>
        <w:rPr>
          <w:rFonts w:eastAsia="Times New Roman"/>
          <w:b/>
          <w:noProof/>
          <w:szCs w:val="22"/>
          <w:lang w:eastAsia="tr-TR"/>
        </w:rPr>
        <w:lastRenderedPageBreak/>
        <w:t>Çalışma Yaprağı-</w:t>
      </w:r>
      <w:r w:rsidRPr="00021880">
        <w:rPr>
          <w:rFonts w:eastAsia="Times New Roman"/>
          <w:b/>
          <w:noProof/>
          <w:szCs w:val="22"/>
          <w:lang w:eastAsia="tr-TR"/>
        </w:rPr>
        <w:t>1</w:t>
      </w:r>
    </w:p>
    <w:p w:rsidR="004F05E2" w:rsidRPr="00280DAB" w:rsidRDefault="00DE6D5C" w:rsidP="00280DAB">
      <w:pPr>
        <w:spacing w:after="200" w:line="276" w:lineRule="auto"/>
        <w:rPr>
          <w:rFonts w:ascii="Calibri" w:hAnsi="Calibri"/>
          <w:noProof/>
          <w:sz w:val="22"/>
          <w:szCs w:val="22"/>
          <w:lang w:eastAsia="tr-TR"/>
        </w:rPr>
      </w:pPr>
      <w:r>
        <w:rPr>
          <w:noProof/>
          <w:lang w:eastAsia="tr-TR"/>
        </w:rPr>
        <w:drawing>
          <wp:anchor distT="0" distB="0" distL="114300" distR="114300" simplePos="0" relativeHeight="4" behindDoc="0" locked="0" layoutInCell="1" allowOverlap="1">
            <wp:simplePos x="0" y="0"/>
            <wp:positionH relativeFrom="column">
              <wp:posOffset>4453255</wp:posOffset>
            </wp:positionH>
            <wp:positionV relativeFrom="paragraph">
              <wp:posOffset>10795</wp:posOffset>
            </wp:positionV>
            <wp:extent cx="1552575" cy="1671320"/>
            <wp:effectExtent l="0" t="0" r="9525" b="5080"/>
            <wp:wrapSquare wrapText="bothSides"/>
            <wp:docPr id="22" name="Resim 3" descr="Üç çocuk parkta oyun oynama - Royalty-free Avustralya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Üç çocuk parkta oyun oynama - Royalty-free Avustralya Vector Art"/>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1671320"/>
                    </a:xfrm>
                    <a:prstGeom prst="rect">
                      <a:avLst/>
                    </a:prstGeom>
                    <a:noFill/>
                  </pic:spPr>
                </pic:pic>
              </a:graphicData>
            </a:graphic>
          </wp:anchor>
        </w:drawing>
      </w:r>
      <w:r>
        <w:rPr>
          <w:noProof/>
          <w:lang w:eastAsia="tr-TR"/>
        </w:rPr>
        <w:drawing>
          <wp:anchor distT="0" distB="0" distL="114300" distR="114300" simplePos="0" relativeHeight="3" behindDoc="0" locked="0" layoutInCell="1" allowOverlap="1">
            <wp:simplePos x="0" y="0"/>
            <wp:positionH relativeFrom="column">
              <wp:posOffset>2405380</wp:posOffset>
            </wp:positionH>
            <wp:positionV relativeFrom="paragraph">
              <wp:posOffset>106045</wp:posOffset>
            </wp:positionV>
            <wp:extent cx="1628775" cy="1600200"/>
            <wp:effectExtent l="0" t="0" r="9525" b="0"/>
            <wp:wrapSquare wrapText="bothSides"/>
            <wp:docPr id="21" name="Resim 2" descr="Çocuk Yemek Yeme Vektör Çizim Stok Vektör Sanatı &amp; Akşam yemeğ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Çocuk Yemek Yeme Vektör Çizim Stok Vektör Sanatı &amp; Akşam yemeği ..."/>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600200"/>
                    </a:xfrm>
                    <a:prstGeom prst="rect">
                      <a:avLst/>
                    </a:prstGeom>
                    <a:noFill/>
                  </pic:spPr>
                </pic:pic>
              </a:graphicData>
            </a:graphic>
          </wp:anchor>
        </w:drawing>
      </w:r>
      <w:r>
        <w:rPr>
          <w:rFonts w:ascii="Calibri" w:hAnsi="Calibri"/>
          <w:noProof/>
          <w:sz w:val="22"/>
          <w:szCs w:val="22"/>
          <w:lang w:eastAsia="tr-TR"/>
        </w:rPr>
        <w:drawing>
          <wp:inline distT="0" distB="0" distL="0" distR="0">
            <wp:extent cx="1866900" cy="1581150"/>
            <wp:effectExtent l="0" t="0" r="0" b="0"/>
            <wp:docPr id="1" name="Resim 1" descr="Uyanmak Fotoğraflar, Resimler Ve Görseller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yanmak Fotoğraflar, Resimler Ve Görseller - 123R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1581150"/>
                    </a:xfrm>
                    <a:prstGeom prst="rect">
                      <a:avLst/>
                    </a:prstGeom>
                    <a:noFill/>
                    <a:ln>
                      <a:noFill/>
                    </a:ln>
                  </pic:spPr>
                </pic:pic>
              </a:graphicData>
            </a:graphic>
          </wp:inline>
        </w:drawing>
      </w:r>
    </w:p>
    <w:p w:rsidR="004F05E2" w:rsidRPr="00280DAB" w:rsidRDefault="001C3B78" w:rsidP="00280DAB">
      <w:pPr>
        <w:spacing w:after="200" w:line="276" w:lineRule="auto"/>
        <w:rPr>
          <w:rFonts w:ascii="Calibri" w:hAnsi="Calibri"/>
          <w:noProof/>
          <w:sz w:val="22"/>
          <w:szCs w:val="22"/>
          <w:lang w:eastAsia="tr-TR"/>
        </w:rPr>
      </w:pPr>
      <w:r w:rsidRPr="001C3B78">
        <w:rPr>
          <w:noProof/>
          <w:lang w:eastAsia="tr-TR"/>
        </w:rPr>
        <w:pict>
          <v:oval id="Oval 7" o:spid="_x0000_s1026" style="position:absolute;margin-left:385.9pt;margin-top:16.9pt;width:30pt;height:29.2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" fillcolor="#4f81bd" strokecolor="#385d8a" strokeweight="2pt">
            <v:path arrowok="t"/>
          </v:oval>
        </w:pict>
      </w:r>
      <w:r w:rsidRPr="001C3B78">
        <w:rPr>
          <w:noProof/>
          <w:lang w:eastAsia="tr-TR"/>
        </w:rPr>
        <w:pict>
          <v:oval id="Oval 5" o:spid="_x0000_s1037" style="position:absolute;margin-left:42.4pt;margin-top:16.9pt;width:30.75pt;height:29.2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" fillcolor="#4f81bd" strokecolor="#385d8a" strokeweight="2pt">
            <v:path arrowok="t"/>
          </v:oval>
        </w:pict>
      </w:r>
      <w:r w:rsidRPr="001C3B78">
        <w:rPr>
          <w:noProof/>
          <w:lang w:eastAsia="tr-TR"/>
        </w:rPr>
        <w:pict>
          <v:oval id="Oval 6" o:spid="_x0000_s1036" style="position:absolute;margin-left:235.1pt;margin-top:16.9pt;width:26.25pt;height:29.2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" fillcolor="#4f81bd" strokecolor="#385d8a" strokeweight="2pt">
            <v:path arrowok="t"/>
          </v:oval>
        </w:pict>
      </w:r>
      <w:r w:rsidR="004F05E2">
        <w:rPr>
          <w:rFonts w:ascii="Calibri" w:hAnsi="Calibri"/>
          <w:noProof/>
          <w:sz w:val="22"/>
          <w:szCs w:val="22"/>
          <w:lang w:eastAsia="tr-TR"/>
        </w:rPr>
        <w:t>Haftasonu ne zaman uyanacagınıza…</w:t>
      </w:r>
      <w:r w:rsidR="004F05E2">
        <w:rPr>
          <w:rFonts w:ascii="Calibri" w:hAnsi="Calibri"/>
          <w:noProof/>
          <w:sz w:val="22"/>
          <w:szCs w:val="22"/>
          <w:lang w:eastAsia="tr-TR"/>
        </w:rPr>
        <w:tab/>
        <w:t>Beslenme saatinde ne yiyeceğinize..</w:t>
      </w:r>
      <w:r w:rsidR="004F05E2" w:rsidRPr="00280DAB">
        <w:rPr>
          <w:rFonts w:ascii="Calibri" w:hAnsi="Calibri"/>
          <w:noProof/>
          <w:sz w:val="22"/>
          <w:szCs w:val="22"/>
          <w:lang w:eastAsia="tr-TR"/>
        </w:rPr>
        <w:t xml:space="preserve">       Kiminle ne oynayacağınıza….</w:t>
      </w:r>
    </w:p>
    <w:p w:rsidR="004F05E2" w:rsidRPr="00280DAB" w:rsidRDefault="004F05E2" w:rsidP="00280DAB">
      <w:pPr>
        <w:spacing w:after="200" w:line="276" w:lineRule="auto"/>
        <w:rPr>
          <w:rFonts w:ascii="Calibri" w:hAnsi="Calibri"/>
          <w:noProof/>
          <w:sz w:val="22"/>
          <w:szCs w:val="22"/>
          <w:lang w:eastAsia="tr-TR"/>
        </w:rPr>
      </w:pPr>
    </w:p>
    <w:p w:rsidR="004F05E2" w:rsidRPr="00280DAB" w:rsidRDefault="004F05E2" w:rsidP="00280DAB">
      <w:pPr>
        <w:spacing w:after="200" w:line="276" w:lineRule="auto"/>
        <w:rPr>
          <w:rFonts w:ascii="Calibri" w:hAnsi="Calibri"/>
          <w:noProof/>
          <w:sz w:val="22"/>
          <w:szCs w:val="22"/>
          <w:lang w:eastAsia="tr-TR"/>
        </w:rPr>
      </w:pPr>
    </w:p>
    <w:p w:rsidR="004F05E2" w:rsidRPr="00280DAB" w:rsidRDefault="00DE6D5C" w:rsidP="00280DAB">
      <w:pPr>
        <w:spacing w:after="200" w:line="276" w:lineRule="auto"/>
        <w:rPr>
          <w:rFonts w:ascii="Calibri" w:hAnsi="Calibri"/>
          <w:noProof/>
          <w:sz w:val="22"/>
          <w:szCs w:val="22"/>
          <w:lang w:eastAsia="tr-TR"/>
        </w:rPr>
      </w:pPr>
      <w:r>
        <w:rPr>
          <w:noProof/>
          <w:lang w:eastAsia="tr-TR"/>
        </w:rPr>
        <w:drawing>
          <wp:anchor distT="0" distB="0" distL="114300" distR="114300" simplePos="0" relativeHeight="8" behindDoc="0" locked="0" layoutInCell="1" allowOverlap="1">
            <wp:simplePos x="0" y="0"/>
            <wp:positionH relativeFrom="column">
              <wp:posOffset>2443480</wp:posOffset>
            </wp:positionH>
            <wp:positionV relativeFrom="paragraph">
              <wp:posOffset>12700</wp:posOffset>
            </wp:positionV>
            <wp:extent cx="1438275" cy="1438275"/>
            <wp:effectExtent l="0" t="0" r="9525" b="9525"/>
            <wp:wrapSquare wrapText="bothSides"/>
            <wp:docPr id="14" name="Resim 8" descr="Alt Kümesini Giyim Vektör Simgeler Anaokulu Çocuk Odası Ateli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Alt Kümesini Giyim Vektör Simgeler Anaokulu Çocuk Odası Atelier ..."/>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1438275"/>
                    </a:xfrm>
                    <a:prstGeom prst="rect">
                      <a:avLst/>
                    </a:prstGeom>
                    <a:noFill/>
                  </pic:spPr>
                </pic:pic>
              </a:graphicData>
            </a:graphic>
          </wp:anchor>
        </w:drawing>
      </w:r>
      <w:r>
        <w:rPr>
          <w:noProof/>
          <w:lang w:eastAsia="tr-TR"/>
        </w:rPr>
        <w:drawing>
          <wp:anchor distT="0" distB="0" distL="114300" distR="114300" simplePos="0" relativeHeight="5" behindDoc="0" locked="0" layoutInCell="1" allowOverlap="1">
            <wp:simplePos x="0" y="0"/>
            <wp:positionH relativeFrom="column">
              <wp:posOffset>4291330</wp:posOffset>
            </wp:positionH>
            <wp:positionV relativeFrom="paragraph">
              <wp:posOffset>107950</wp:posOffset>
            </wp:positionV>
            <wp:extent cx="1829435" cy="1382395"/>
            <wp:effectExtent l="0" t="0" r="0" b="8255"/>
            <wp:wrapSquare wrapText="bothSides"/>
            <wp:docPr id="10" name="Resim 23" descr="Kantin · çocuklar · örnek · satın · alma · yeme · öğle · yemeğ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descr="Kantin · çocuklar · örnek · satın · alma · yeme · öğle · yemeği ..."/>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9435" cy="1382395"/>
                    </a:xfrm>
                    <a:prstGeom prst="rect">
                      <a:avLst/>
                    </a:prstGeom>
                    <a:noFill/>
                  </pic:spPr>
                </pic:pic>
              </a:graphicData>
            </a:graphic>
          </wp:anchor>
        </w:drawing>
      </w:r>
      <w:r>
        <w:rPr>
          <w:rFonts w:ascii="Calibri" w:hAnsi="Calibri"/>
          <w:noProof/>
          <w:sz w:val="22"/>
          <w:szCs w:val="22"/>
          <w:lang w:eastAsia="tr-TR"/>
        </w:rPr>
        <w:drawing>
          <wp:inline distT="0" distB="0" distL="0" distR="0">
            <wp:extent cx="1847850" cy="1238250"/>
            <wp:effectExtent l="0" t="0" r="0" b="0"/>
            <wp:docPr id="2" name="Resim 4" descr="Tablet Ve Bilgisayar Oyunu Oynayan Çocuklar Stok Vektör Sanat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Tablet Ve Bilgisayar Oyunu Oynayan Çocuklar Stok Vektör Sanatı ..."/>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238250"/>
                    </a:xfrm>
                    <a:prstGeom prst="rect">
                      <a:avLst/>
                    </a:prstGeom>
                    <a:noFill/>
                    <a:ln>
                      <a:noFill/>
                    </a:ln>
                  </pic:spPr>
                </pic:pic>
              </a:graphicData>
            </a:graphic>
          </wp:inline>
        </w:drawing>
      </w:r>
    </w:p>
    <w:p w:rsidR="004F05E2" w:rsidRPr="00280DAB" w:rsidRDefault="004F05E2" w:rsidP="00280DAB">
      <w:pPr>
        <w:spacing w:after="200" w:line="276" w:lineRule="auto"/>
        <w:rPr>
          <w:rFonts w:ascii="Calibri" w:hAnsi="Calibri"/>
          <w:noProof/>
          <w:sz w:val="22"/>
          <w:szCs w:val="22"/>
          <w:lang w:eastAsia="tr-TR"/>
        </w:rPr>
      </w:pPr>
    </w:p>
    <w:p w:rsidR="004F05E2" w:rsidRPr="00280DAB" w:rsidRDefault="001C3B78" w:rsidP="00280DAB">
      <w:pPr>
        <w:spacing w:after="200" w:line="276" w:lineRule="auto"/>
        <w:ind w:left="-426"/>
        <w:rPr>
          <w:rFonts w:ascii="Calibri" w:hAnsi="Calibri"/>
          <w:noProof/>
          <w:sz w:val="22"/>
          <w:szCs w:val="22"/>
          <w:lang w:eastAsia="tr-TR"/>
        </w:rPr>
      </w:pPr>
      <w:r w:rsidRPr="001C3B78">
        <w:rPr>
          <w:noProof/>
          <w:lang w:eastAsia="tr-TR"/>
        </w:rPr>
        <w:pict>
          <v:oval id="Oval 11" o:spid="_x0000_s1035" style="position:absolute;left:0;text-align:left;margin-left:396.1pt;margin-top:16.9pt;width:30pt;height:29.25pt;z-index:1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" fillcolor="#4f81bd" strokecolor="#385d8a" strokeweight="2pt">
            <v:path arrowok="t"/>
          </v:oval>
        </w:pict>
      </w:r>
      <w:r w:rsidRPr="001C3B78">
        <w:rPr>
          <w:noProof/>
          <w:lang w:eastAsia="tr-TR"/>
        </w:rPr>
        <w:pict>
          <v:oval id="Oval 12" o:spid="_x0000_s1034" style="position:absolute;left:0;text-align:left;margin-left:42.4pt;margin-top:13.15pt;width:30.75pt;height:29.25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" fillcolor="#4f81bd" strokecolor="#385d8a" strokeweight="2pt">
            <v:path arrowok="t"/>
          </v:oval>
        </w:pict>
      </w:r>
      <w:r w:rsidRPr="001C3B78">
        <w:rPr>
          <w:noProof/>
          <w:lang w:eastAsia="tr-TR"/>
        </w:rPr>
        <w:pict>
          <v:oval id="Oval 13" o:spid="_x0000_s1033" style="position:absolute;left:0;text-align:left;margin-left:235.1pt;margin-top:16.9pt;width:26.25pt;height:29.25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" fillcolor="#4f81bd" strokecolor="#385d8a" strokeweight="2pt">
            <v:path arrowok="t"/>
          </v:oval>
        </w:pict>
      </w:r>
      <w:r w:rsidR="004F05E2" w:rsidRPr="00280DAB">
        <w:rPr>
          <w:rFonts w:ascii="Calibri" w:hAnsi="Calibri"/>
          <w:noProof/>
          <w:sz w:val="22"/>
          <w:szCs w:val="22"/>
          <w:lang w:eastAsia="tr-TR"/>
        </w:rPr>
        <w:t>Teknoloji ile ne kadar zaman geçireceğinize</w:t>
      </w:r>
      <w:r w:rsidR="004F05E2" w:rsidRPr="00280DAB">
        <w:rPr>
          <w:rFonts w:ascii="Calibri" w:hAnsi="Calibri"/>
          <w:noProof/>
          <w:sz w:val="22"/>
          <w:szCs w:val="22"/>
          <w:lang w:eastAsia="tr-TR"/>
        </w:rPr>
        <w:tab/>
        <w:t xml:space="preserve">     Hangi Kıyafeti giyeceğinize…      </w:t>
      </w:r>
      <w:r w:rsidR="004F05E2">
        <w:rPr>
          <w:rFonts w:ascii="Calibri" w:hAnsi="Calibri"/>
          <w:noProof/>
          <w:sz w:val="22"/>
          <w:szCs w:val="22"/>
          <w:lang w:eastAsia="tr-TR"/>
        </w:rPr>
        <w:t xml:space="preserve">         Kantinden ne alacağınıza</w:t>
      </w:r>
      <w:r w:rsidR="004F05E2" w:rsidRPr="00280DAB">
        <w:rPr>
          <w:rFonts w:ascii="Calibri" w:hAnsi="Calibri"/>
          <w:noProof/>
          <w:sz w:val="22"/>
          <w:szCs w:val="22"/>
          <w:lang w:eastAsia="tr-TR"/>
        </w:rPr>
        <w:t>…</w:t>
      </w:r>
    </w:p>
    <w:p w:rsidR="004F05E2" w:rsidRPr="00280DAB" w:rsidRDefault="00DE6D5C" w:rsidP="00923BEA">
      <w:pPr>
        <w:spacing w:after="200" w:line="276" w:lineRule="auto"/>
        <w:rPr>
          <w:rFonts w:ascii="Calibri" w:hAnsi="Calibri"/>
          <w:noProof/>
          <w:sz w:val="22"/>
          <w:szCs w:val="22"/>
          <w:lang w:eastAsia="tr-TR"/>
        </w:rPr>
      </w:pPr>
      <w:r>
        <w:rPr>
          <w:noProof/>
          <w:lang w:eastAsia="tr-TR"/>
        </w:rPr>
        <w:drawing>
          <wp:anchor distT="0" distB="0" distL="114300" distR="114300" simplePos="0" relativeHeight="10" behindDoc="0" locked="0" layoutInCell="1" allowOverlap="1">
            <wp:simplePos x="0" y="0"/>
            <wp:positionH relativeFrom="column">
              <wp:posOffset>4415155</wp:posOffset>
            </wp:positionH>
            <wp:positionV relativeFrom="paragraph">
              <wp:posOffset>319405</wp:posOffset>
            </wp:positionV>
            <wp:extent cx="1581150" cy="1581150"/>
            <wp:effectExtent l="0" t="0" r="0" b="0"/>
            <wp:wrapSquare wrapText="bothSides"/>
            <wp:docPr id="12" name="Resim 15" descr="Oyuncaklar Ile Kız Bebek Top Blok Lastik Ördek Sallanan At Oyunca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Oyuncaklar Ile Kız Bebek Top Blok Lastik Ördek Sallanan At Oyuncak ..."/>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1581150"/>
                    </a:xfrm>
                    <a:prstGeom prst="rect">
                      <a:avLst/>
                    </a:prstGeom>
                    <a:noFill/>
                  </pic:spPr>
                </pic:pic>
              </a:graphicData>
            </a:graphic>
          </wp:anchor>
        </w:drawing>
      </w:r>
    </w:p>
    <w:p w:rsidR="004F05E2" w:rsidRPr="00280DAB" w:rsidRDefault="00DE6D5C" w:rsidP="00280DAB">
      <w:pPr>
        <w:spacing w:after="200" w:line="276" w:lineRule="auto"/>
        <w:ind w:left="-426"/>
        <w:rPr>
          <w:rFonts w:ascii="Calibri" w:hAnsi="Calibri"/>
          <w:noProof/>
          <w:sz w:val="22"/>
          <w:szCs w:val="22"/>
          <w:lang w:eastAsia="tr-TR"/>
        </w:rPr>
      </w:pPr>
      <w:r>
        <w:rPr>
          <w:noProof/>
          <w:lang w:eastAsia="tr-TR"/>
        </w:rPr>
        <w:drawing>
          <wp:anchor distT="0" distB="0" distL="114300" distR="114300" simplePos="0" relativeHeight="12" behindDoc="0" locked="0" layoutInCell="1" allowOverlap="1">
            <wp:simplePos x="0" y="0"/>
            <wp:positionH relativeFrom="column">
              <wp:posOffset>2062480</wp:posOffset>
            </wp:positionH>
            <wp:positionV relativeFrom="paragraph">
              <wp:posOffset>253365</wp:posOffset>
            </wp:positionV>
            <wp:extent cx="1637665" cy="1216660"/>
            <wp:effectExtent l="0" t="0" r="635" b="2540"/>
            <wp:wrapSquare wrapText="bothSides"/>
            <wp:docPr id="13" name="Resim 28" descr="Okulun Bahçesi – Bir Ma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Okulun Bahçesi – Bir Masal"/>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7665" cy="1216660"/>
                    </a:xfrm>
                    <a:prstGeom prst="rect">
                      <a:avLst/>
                    </a:prstGeom>
                    <a:noFill/>
                  </pic:spPr>
                </pic:pic>
              </a:graphicData>
            </a:graphic>
          </wp:anchor>
        </w:drawing>
      </w:r>
      <w:r>
        <w:rPr>
          <w:rFonts w:ascii="Calibri" w:hAnsi="Calibri"/>
          <w:noProof/>
          <w:sz w:val="22"/>
          <w:szCs w:val="22"/>
          <w:lang w:eastAsia="tr-TR"/>
        </w:rPr>
        <w:drawing>
          <wp:inline distT="0" distB="0" distL="0" distR="0">
            <wp:extent cx="1562100" cy="1562100"/>
            <wp:effectExtent l="0" t="0" r="0" b="0"/>
            <wp:docPr id="3" name="Resim 10" descr="Tv Izlerken Çocuk Vektör Çizim Stok Vektör Sanatı &amp; Aktivite'n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Tv Izlerken Çocuk Vektör Çizim Stok Vektör Sanatı &amp; Aktivite'nin ..."/>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562100"/>
                    </a:xfrm>
                    <a:prstGeom prst="rect">
                      <a:avLst/>
                    </a:prstGeom>
                    <a:noFill/>
                    <a:ln>
                      <a:noFill/>
                    </a:ln>
                  </pic:spPr>
                </pic:pic>
              </a:graphicData>
            </a:graphic>
          </wp:inline>
        </w:drawing>
      </w:r>
    </w:p>
    <w:p w:rsidR="004F05E2" w:rsidRPr="00280DAB" w:rsidRDefault="001C3B78" w:rsidP="00280DAB">
      <w:pPr>
        <w:spacing w:after="200" w:line="276" w:lineRule="auto"/>
        <w:ind w:left="-426"/>
        <w:rPr>
          <w:rFonts w:ascii="Calibri" w:hAnsi="Calibri"/>
          <w:noProof/>
          <w:sz w:val="22"/>
          <w:szCs w:val="22"/>
          <w:lang w:eastAsia="tr-TR"/>
        </w:rPr>
      </w:pPr>
      <w:r w:rsidRPr="001C3B78">
        <w:rPr>
          <w:noProof/>
          <w:lang w:eastAsia="tr-TR"/>
        </w:rPr>
        <w:pict>
          <v:oval id="Oval 19" o:spid="_x0000_s1032" style="position:absolute;left:0;text-align:left;margin-left:226.1pt;margin-top:16.9pt;width:26.25pt;height:29.25pt;z-index:1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" fillcolor="#4f81bd" strokecolor="#385d8a" strokeweight="2pt">
            <v:path arrowok="t"/>
          </v:oval>
        </w:pict>
      </w:r>
      <w:r w:rsidRPr="001C3B78">
        <w:rPr>
          <w:noProof/>
          <w:lang w:eastAsia="tr-TR"/>
        </w:rPr>
        <w:pict>
          <v:oval id="Oval 17" o:spid="_x0000_s1031" style="position:absolute;left:0;text-align:left;margin-left:42.4pt;margin-top:13.15pt;width:30.75pt;height:29.25pt;z-index: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" fillcolor="#4f81bd" strokecolor="#385d8a" strokeweight="2pt">
            <v:path arrowok="t"/>
          </v:oval>
        </w:pict>
      </w:r>
      <w:r w:rsidRPr="001C3B78">
        <w:rPr>
          <w:noProof/>
          <w:lang w:eastAsia="tr-TR"/>
        </w:rPr>
        <w:pict>
          <v:oval id="Oval 18" o:spid="_x0000_s1030" style="position:absolute;left:0;text-align:left;margin-left:385.9pt;margin-top:16.9pt;width:30pt;height:29.25pt;z-index:1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" fillcolor="#4f81bd" strokecolor="#385d8a" strokeweight="2pt">
            <v:path arrowok="t"/>
          </v:oval>
        </w:pict>
      </w:r>
      <w:r w:rsidR="004F05E2">
        <w:rPr>
          <w:rFonts w:ascii="Calibri" w:hAnsi="Calibri"/>
          <w:noProof/>
          <w:sz w:val="22"/>
          <w:szCs w:val="22"/>
          <w:lang w:eastAsia="tr-TR"/>
        </w:rPr>
        <w:t xml:space="preserve">Televizyon da ne </w:t>
      </w:r>
      <w:r w:rsidR="004F05E2" w:rsidRPr="00280DAB">
        <w:rPr>
          <w:rFonts w:ascii="Calibri" w:hAnsi="Calibri"/>
          <w:noProof/>
          <w:sz w:val="22"/>
          <w:szCs w:val="22"/>
          <w:lang w:eastAsia="tr-TR"/>
        </w:rPr>
        <w:t xml:space="preserve"> izleyeceğinize…             </w:t>
      </w:r>
      <w:r w:rsidR="004F05E2">
        <w:rPr>
          <w:rFonts w:ascii="Calibri" w:hAnsi="Calibri"/>
          <w:noProof/>
          <w:sz w:val="22"/>
          <w:szCs w:val="22"/>
          <w:lang w:eastAsia="tr-TR"/>
        </w:rPr>
        <w:t xml:space="preserve">Tenefüste ne yapacağınıza…..                </w:t>
      </w:r>
      <w:r w:rsidR="004F05E2" w:rsidRPr="00280DAB">
        <w:rPr>
          <w:rFonts w:ascii="Calibri" w:hAnsi="Calibri"/>
          <w:noProof/>
          <w:sz w:val="22"/>
          <w:szCs w:val="22"/>
          <w:lang w:eastAsia="tr-TR"/>
        </w:rPr>
        <w:t>Hangi oyuncağı alacağınıza….</w:t>
      </w:r>
    </w:p>
    <w:p w:rsidR="004F05E2" w:rsidRPr="00280DAB" w:rsidRDefault="00DE6D5C" w:rsidP="00280DAB">
      <w:pPr>
        <w:spacing w:after="200" w:line="276" w:lineRule="auto"/>
        <w:ind w:left="-426"/>
        <w:rPr>
          <w:rFonts w:ascii="Calibri" w:hAnsi="Calibri"/>
          <w:noProof/>
          <w:sz w:val="22"/>
          <w:szCs w:val="22"/>
          <w:lang w:eastAsia="tr-TR"/>
        </w:rPr>
      </w:pPr>
      <w:r>
        <w:rPr>
          <w:noProof/>
          <w:lang w:eastAsia="tr-TR"/>
        </w:rPr>
        <w:drawing>
          <wp:anchor distT="0" distB="0" distL="114300" distR="114300" simplePos="0" relativeHeight="15" behindDoc="0" locked="0" layoutInCell="1" allowOverlap="1">
            <wp:simplePos x="0" y="0"/>
            <wp:positionH relativeFrom="column">
              <wp:posOffset>-271145</wp:posOffset>
            </wp:positionH>
            <wp:positionV relativeFrom="paragraph">
              <wp:posOffset>282575</wp:posOffset>
            </wp:positionV>
            <wp:extent cx="1723390" cy="1087120"/>
            <wp:effectExtent l="0" t="0" r="0" b="0"/>
            <wp:wrapSquare wrapText="bothSides"/>
            <wp:docPr id="17" name="Resim 20" descr="Children Jumping Rope In The Park Illustration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descr="Children Jumping Rope In The Park Illustration Royalty Free ..."/>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3390" cy="1087120"/>
                    </a:xfrm>
                    <a:prstGeom prst="rect">
                      <a:avLst/>
                    </a:prstGeom>
                    <a:noFill/>
                  </pic:spPr>
                </pic:pic>
              </a:graphicData>
            </a:graphic>
          </wp:anchor>
        </w:drawing>
      </w:r>
    </w:p>
    <w:p w:rsidR="004F05E2" w:rsidRPr="00280DAB" w:rsidRDefault="004F05E2" w:rsidP="00280DAB">
      <w:pPr>
        <w:spacing w:after="200" w:line="276" w:lineRule="auto"/>
        <w:ind w:left="-426"/>
        <w:rPr>
          <w:rFonts w:ascii="Calibri" w:hAnsi="Calibri"/>
          <w:noProof/>
          <w:sz w:val="22"/>
          <w:szCs w:val="22"/>
          <w:lang w:eastAsia="tr-TR"/>
        </w:rPr>
      </w:pPr>
    </w:p>
    <w:p w:rsidR="004F05E2" w:rsidRDefault="001C3B78" w:rsidP="007E6CCC">
      <w:pPr>
        <w:spacing w:after="200" w:line="276" w:lineRule="auto"/>
        <w:ind w:left="-426"/>
        <w:rPr>
          <w:rFonts w:ascii="Calibri" w:hAnsi="Calibri"/>
          <w:noProof/>
          <w:sz w:val="22"/>
          <w:szCs w:val="22"/>
          <w:lang w:eastAsia="tr-TR"/>
        </w:rPr>
      </w:pPr>
      <w:r>
        <w:rPr>
          <w:rFonts w:ascii="Calibri" w:hAnsi="Calibri"/>
          <w:noProof/>
          <w:sz w:val="22"/>
          <w:szCs w:val="22"/>
          <w:lang w:eastAsia="tr-TR"/>
        </w:rPr>
      </w:r>
      <w:r>
        <w:rPr>
          <w:rFonts w:ascii="Calibri" w:hAnsi="Calibri"/>
          <w:noProof/>
          <w:sz w:val="22"/>
          <w:szCs w:val="22"/>
          <w:lang w:eastAsia="tr-TR"/>
        </w:rPr>
        <w:pict>
          <v:rect id="AutoShape 2" o:spid="_x0000_s1029" alt="KİTAP OKUMA ALIŞKANLIĞI KAZANDIRMA YÖNTEMLERİ | Edebiyat Sultanı"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KC6+WAwMAAAYGAAAOAAAAAAAAAAAAAAAAAC4CAABkcnMvZTJvRG9jLnhtbFBLAQItABQA&#10;BgAIAAAAIQBMoOks2AAAAAMBAAAPAAAAAAAAAAAAAAAAAF0FAABkcnMvZG93bnJldi54bWxQSwUG&#10;AAAAAAQABADzAAAAYgYAAAAA&#10;" filled="f" stroked="f">
            <o:lock v:ext="edit" aspectratio="t"/>
            <w10:wrap type="none"/>
            <w10:anchorlock/>
          </v:rect>
        </w:pict>
      </w:r>
      <w:r>
        <w:rPr>
          <w:rFonts w:ascii="Calibri" w:hAnsi="Calibri"/>
          <w:noProof/>
          <w:sz w:val="22"/>
          <w:szCs w:val="22"/>
          <w:lang w:eastAsia="tr-TR"/>
        </w:rPr>
      </w:r>
      <w:r>
        <w:rPr>
          <w:rFonts w:ascii="Calibri" w:hAnsi="Calibri"/>
          <w:noProof/>
          <w:sz w:val="22"/>
          <w:szCs w:val="22"/>
          <w:lang w:eastAsia="tr-TR"/>
        </w:rPr>
        <w:pict>
          <v:rect id="Dikdörtgen 22" o:spid="_x0000_s1028" alt="KİTAP OKUMA ALIŞKANLIĞI KAZANDIRMA YÖNTEMLERİ | Edebiyat Sultanı"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zGmUfwoDAAAJBgAADgAAAAAAAAAAAAAAAAAuAgAAZHJzL2Uyb0RvYy54bWxQ&#10;SwECLQAUAAYACAAAACEATKDpLNgAAAADAQAADwAAAAAAAAAAAAAAAABkBQAAZHJzL2Rvd25yZXYu&#10;eG1sUEsFBgAAAAAEAAQA8wAAAGkGAAAAAA==&#10;" filled="f" stroked="f">
            <o:lock v:ext="edit" aspectratio="t"/>
            <w10:wrap type="none"/>
            <w10:anchorlock/>
          </v:rect>
        </w:pict>
      </w:r>
    </w:p>
    <w:p w:rsidR="004F05E2" w:rsidRDefault="004F05E2" w:rsidP="007E6CCC">
      <w:pPr>
        <w:spacing w:after="200" w:line="276" w:lineRule="auto"/>
        <w:ind w:left="-426"/>
        <w:rPr>
          <w:rFonts w:ascii="Calibri" w:hAnsi="Calibri"/>
          <w:noProof/>
          <w:sz w:val="22"/>
          <w:szCs w:val="22"/>
          <w:lang w:eastAsia="tr-TR"/>
        </w:rPr>
      </w:pPr>
    </w:p>
    <w:p w:rsidR="004F05E2" w:rsidRDefault="001C3B78" w:rsidP="007E6CCC">
      <w:pPr>
        <w:spacing w:after="200" w:line="276" w:lineRule="auto"/>
        <w:ind w:left="-426"/>
        <w:rPr>
          <w:rFonts w:ascii="Calibri" w:hAnsi="Calibri"/>
          <w:noProof/>
          <w:sz w:val="22"/>
          <w:szCs w:val="22"/>
          <w:lang w:eastAsia="tr-TR"/>
        </w:rPr>
      </w:pPr>
      <w:r w:rsidRPr="001C3B78">
        <w:rPr>
          <w:noProof/>
          <w:lang w:eastAsia="tr-TR"/>
        </w:rPr>
        <w:pict>
          <v:oval id="Oval 24" o:spid="_x0000_s1027" style="position:absolute;left:0;text-align:left;margin-left:42.4pt;margin-top:8.45pt;width:26.25pt;height:29.25pt;z-index:1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" fillcolor="#4f81bd" strokecolor="#385d8a" strokeweight="2pt">
            <v:path arrowok="t"/>
          </v:oval>
        </w:pict>
      </w:r>
    </w:p>
    <w:p w:rsidR="004F05E2" w:rsidRDefault="004F05E2" w:rsidP="007E6CCC">
      <w:pPr>
        <w:spacing w:after="200" w:line="276" w:lineRule="auto"/>
        <w:ind w:left="-426"/>
        <w:rPr>
          <w:rFonts w:ascii="Calibri" w:hAnsi="Calibri"/>
          <w:noProof/>
          <w:sz w:val="22"/>
          <w:szCs w:val="22"/>
          <w:lang w:eastAsia="tr-TR"/>
        </w:rPr>
      </w:pPr>
    </w:p>
    <w:p w:rsidR="004F05E2" w:rsidRDefault="004F05E2" w:rsidP="007E6CCC">
      <w:pPr>
        <w:spacing w:after="200" w:line="276" w:lineRule="auto"/>
        <w:ind w:left="-426"/>
        <w:rPr>
          <w:b/>
          <w:sz w:val="22"/>
          <w:szCs w:val="22"/>
        </w:rPr>
      </w:pPr>
      <w:r>
        <w:rPr>
          <w:rFonts w:ascii="Calibri" w:hAnsi="Calibri"/>
          <w:noProof/>
          <w:sz w:val="22"/>
          <w:szCs w:val="22"/>
          <w:lang w:eastAsia="tr-TR"/>
        </w:rPr>
        <w:t>Parkta ne oynayacağınıza</w:t>
      </w:r>
      <w:r w:rsidRPr="00280DAB">
        <w:rPr>
          <w:rFonts w:ascii="Calibri" w:hAnsi="Calibri"/>
          <w:noProof/>
          <w:sz w:val="22"/>
          <w:szCs w:val="22"/>
          <w:lang w:eastAsia="tr-TR"/>
        </w:rPr>
        <w:t>..</w:t>
      </w:r>
    </w:p>
    <w:p w:rsidR="004F05E2" w:rsidRDefault="004F05E2" w:rsidP="000E3790">
      <w:pPr>
        <w:spacing w:line="360" w:lineRule="auto"/>
        <w:jc w:val="center"/>
        <w:rPr>
          <w:b/>
          <w:sz w:val="22"/>
          <w:szCs w:val="22"/>
        </w:rPr>
      </w:pPr>
    </w:p>
    <w:p w:rsidR="004F05E2" w:rsidRDefault="004F05E2" w:rsidP="000E3790">
      <w:pPr>
        <w:spacing w:line="360" w:lineRule="auto"/>
        <w:jc w:val="center"/>
        <w:rPr>
          <w:b/>
          <w:sz w:val="22"/>
          <w:szCs w:val="22"/>
        </w:rPr>
      </w:pPr>
    </w:p>
    <w:p w:rsidR="004F05E2" w:rsidRDefault="001869F3" w:rsidP="000E3790">
      <w:pPr>
        <w:spacing w:line="360" w:lineRule="auto"/>
        <w:jc w:val="center"/>
        <w:rPr>
          <w:b/>
          <w:sz w:val="22"/>
          <w:szCs w:val="22"/>
        </w:rPr>
      </w:pPr>
      <w:r>
        <w:rPr>
          <w:b/>
          <w:sz w:val="22"/>
          <w:szCs w:val="22"/>
        </w:rPr>
        <w:t>Çalışma Yaprağı-2</w:t>
      </w:r>
    </w:p>
    <w:p w:rsidR="004F05E2" w:rsidRDefault="004F05E2" w:rsidP="000E3790">
      <w:pPr>
        <w:spacing w:line="360" w:lineRule="auto"/>
        <w:jc w:val="center"/>
        <w:rPr>
          <w:b/>
          <w:sz w:val="22"/>
          <w:szCs w:val="22"/>
        </w:rPr>
      </w:pPr>
    </w:p>
    <w:p w:rsidR="004F05E2" w:rsidRDefault="00DE6D5C" w:rsidP="000E3790">
      <w:pPr>
        <w:spacing w:line="360" w:lineRule="auto"/>
        <w:jc w:val="center"/>
        <w:rPr>
          <w:b/>
          <w:sz w:val="22"/>
          <w:szCs w:val="22"/>
        </w:rPr>
      </w:pPr>
      <w:r>
        <w:rPr>
          <w:noProof/>
          <w:lang w:eastAsia="tr-TR"/>
        </w:rPr>
        <w:drawing>
          <wp:inline distT="0" distB="0" distL="0" distR="0">
            <wp:extent cx="6076950" cy="8639175"/>
            <wp:effectExtent l="0" t="0" r="0" b="9525"/>
            <wp:docPr id="6" name="Resim 9" descr="Gülen Çiçek Boyama Sayf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Gülen Çiçek Boyama Sayfası"/>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0" cy="8639175"/>
                    </a:xfrm>
                    <a:prstGeom prst="rect">
                      <a:avLst/>
                    </a:prstGeom>
                    <a:noFill/>
                    <a:ln>
                      <a:noFill/>
                    </a:ln>
                  </pic:spPr>
                </pic:pic>
              </a:graphicData>
            </a:graphic>
          </wp:inline>
        </w:drawing>
      </w:r>
    </w:p>
    <w:p w:rsidR="004F05E2" w:rsidRDefault="004F05E2" w:rsidP="0043424A">
      <w:pPr>
        <w:spacing w:line="360" w:lineRule="auto"/>
        <w:rPr>
          <w:b/>
          <w:sz w:val="22"/>
          <w:szCs w:val="22"/>
        </w:rPr>
      </w:pPr>
    </w:p>
    <w:sectPr w:rsidR="004F05E2" w:rsidSect="00646038">
      <w:pgSz w:w="11906" w:h="16838"/>
      <w:pgMar w:top="426" w:right="849" w:bottom="42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562" w:rsidRDefault="004B0562" w:rsidP="000E3790">
      <w:r>
        <w:separator/>
      </w:r>
    </w:p>
  </w:endnote>
  <w:endnote w:type="continuationSeparator" w:id="1">
    <w:p w:rsidR="004B0562" w:rsidRDefault="004B0562" w:rsidP="000E3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562" w:rsidRDefault="004B0562" w:rsidP="000E3790">
      <w:r>
        <w:separator/>
      </w:r>
    </w:p>
  </w:footnote>
  <w:footnote w:type="continuationSeparator" w:id="1">
    <w:p w:rsidR="004B0562" w:rsidRDefault="004B0562" w:rsidP="000E3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5FBC"/>
    <w:multiLevelType w:val="hybridMultilevel"/>
    <w:tmpl w:val="82C67F16"/>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78F2A6F"/>
    <w:multiLevelType w:val="hybridMultilevel"/>
    <w:tmpl w:val="30768CDA"/>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
    <w:nsid w:val="0B5321CC"/>
    <w:multiLevelType w:val="hybridMultilevel"/>
    <w:tmpl w:val="A6127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94627D"/>
    <w:multiLevelType w:val="hybridMultilevel"/>
    <w:tmpl w:val="1A44EC56"/>
    <w:lvl w:ilvl="0" w:tplc="BA2813F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E657171"/>
    <w:multiLevelType w:val="hybridMultilevel"/>
    <w:tmpl w:val="B78CEAD8"/>
    <w:lvl w:ilvl="0" w:tplc="FD84377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0F5D150F"/>
    <w:multiLevelType w:val="hybridMultilevel"/>
    <w:tmpl w:val="91C01CA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6056527"/>
    <w:multiLevelType w:val="hybridMultilevel"/>
    <w:tmpl w:val="8586FA64"/>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7">
    <w:nsid w:val="16B9727C"/>
    <w:multiLevelType w:val="hybridMultilevel"/>
    <w:tmpl w:val="935A8DB2"/>
    <w:lvl w:ilvl="0" w:tplc="60B22394">
      <w:start w:val="1"/>
      <w:numFmt w:val="bullet"/>
      <w:lvlText w:val="o"/>
      <w:lvlJc w:val="left"/>
      <w:pPr>
        <w:tabs>
          <w:tab w:val="num" w:pos="404"/>
        </w:tabs>
        <w:ind w:left="120"/>
      </w:pPr>
      <w:rPr>
        <w:rFonts w:ascii="Courier New" w:hAnsi="Courier New" w:hint="default"/>
      </w:rPr>
    </w:lvl>
    <w:lvl w:ilvl="1" w:tplc="041F0003" w:tentative="1">
      <w:start w:val="1"/>
      <w:numFmt w:val="bullet"/>
      <w:lvlText w:val="o"/>
      <w:lvlJc w:val="left"/>
      <w:pPr>
        <w:tabs>
          <w:tab w:val="num" w:pos="993"/>
        </w:tabs>
        <w:ind w:left="993" w:hanging="360"/>
      </w:pPr>
      <w:rPr>
        <w:rFonts w:ascii="Courier New" w:hAnsi="Courier New" w:hint="default"/>
      </w:rPr>
    </w:lvl>
    <w:lvl w:ilvl="2" w:tplc="041F0005" w:tentative="1">
      <w:start w:val="1"/>
      <w:numFmt w:val="bullet"/>
      <w:lvlText w:val=""/>
      <w:lvlJc w:val="left"/>
      <w:pPr>
        <w:tabs>
          <w:tab w:val="num" w:pos="1713"/>
        </w:tabs>
        <w:ind w:left="1713" w:hanging="360"/>
      </w:pPr>
      <w:rPr>
        <w:rFonts w:ascii="Wingdings" w:hAnsi="Wingdings" w:hint="default"/>
      </w:rPr>
    </w:lvl>
    <w:lvl w:ilvl="3" w:tplc="041F0001" w:tentative="1">
      <w:start w:val="1"/>
      <w:numFmt w:val="bullet"/>
      <w:lvlText w:val=""/>
      <w:lvlJc w:val="left"/>
      <w:pPr>
        <w:tabs>
          <w:tab w:val="num" w:pos="2433"/>
        </w:tabs>
        <w:ind w:left="2433" w:hanging="360"/>
      </w:pPr>
      <w:rPr>
        <w:rFonts w:ascii="Symbol" w:hAnsi="Symbol" w:hint="default"/>
      </w:rPr>
    </w:lvl>
    <w:lvl w:ilvl="4" w:tplc="041F0003" w:tentative="1">
      <w:start w:val="1"/>
      <w:numFmt w:val="bullet"/>
      <w:lvlText w:val="o"/>
      <w:lvlJc w:val="left"/>
      <w:pPr>
        <w:tabs>
          <w:tab w:val="num" w:pos="3153"/>
        </w:tabs>
        <w:ind w:left="3153" w:hanging="360"/>
      </w:pPr>
      <w:rPr>
        <w:rFonts w:ascii="Courier New" w:hAnsi="Courier New" w:hint="default"/>
      </w:rPr>
    </w:lvl>
    <w:lvl w:ilvl="5" w:tplc="041F0005" w:tentative="1">
      <w:start w:val="1"/>
      <w:numFmt w:val="bullet"/>
      <w:lvlText w:val=""/>
      <w:lvlJc w:val="left"/>
      <w:pPr>
        <w:tabs>
          <w:tab w:val="num" w:pos="3873"/>
        </w:tabs>
        <w:ind w:left="3873" w:hanging="360"/>
      </w:pPr>
      <w:rPr>
        <w:rFonts w:ascii="Wingdings" w:hAnsi="Wingdings" w:hint="default"/>
      </w:rPr>
    </w:lvl>
    <w:lvl w:ilvl="6" w:tplc="041F0001" w:tentative="1">
      <w:start w:val="1"/>
      <w:numFmt w:val="bullet"/>
      <w:lvlText w:val=""/>
      <w:lvlJc w:val="left"/>
      <w:pPr>
        <w:tabs>
          <w:tab w:val="num" w:pos="4593"/>
        </w:tabs>
        <w:ind w:left="4593" w:hanging="360"/>
      </w:pPr>
      <w:rPr>
        <w:rFonts w:ascii="Symbol" w:hAnsi="Symbol" w:hint="default"/>
      </w:rPr>
    </w:lvl>
    <w:lvl w:ilvl="7" w:tplc="041F0003" w:tentative="1">
      <w:start w:val="1"/>
      <w:numFmt w:val="bullet"/>
      <w:lvlText w:val="o"/>
      <w:lvlJc w:val="left"/>
      <w:pPr>
        <w:tabs>
          <w:tab w:val="num" w:pos="5313"/>
        </w:tabs>
        <w:ind w:left="5313" w:hanging="360"/>
      </w:pPr>
      <w:rPr>
        <w:rFonts w:ascii="Courier New" w:hAnsi="Courier New" w:hint="default"/>
      </w:rPr>
    </w:lvl>
    <w:lvl w:ilvl="8" w:tplc="041F0005" w:tentative="1">
      <w:start w:val="1"/>
      <w:numFmt w:val="bullet"/>
      <w:lvlText w:val=""/>
      <w:lvlJc w:val="left"/>
      <w:pPr>
        <w:tabs>
          <w:tab w:val="num" w:pos="6033"/>
        </w:tabs>
        <w:ind w:left="6033" w:hanging="360"/>
      </w:pPr>
      <w:rPr>
        <w:rFonts w:ascii="Wingdings" w:hAnsi="Wingdings" w:hint="default"/>
      </w:rPr>
    </w:lvl>
  </w:abstractNum>
  <w:abstractNum w:abstractNumId="8">
    <w:nsid w:val="20260D99"/>
    <w:multiLevelType w:val="hybridMultilevel"/>
    <w:tmpl w:val="BB02C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815E87"/>
    <w:multiLevelType w:val="hybridMultilevel"/>
    <w:tmpl w:val="CD68C65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3400F29"/>
    <w:multiLevelType w:val="hybridMultilevel"/>
    <w:tmpl w:val="8DB4A89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243A6DB2"/>
    <w:multiLevelType w:val="hybridMultilevel"/>
    <w:tmpl w:val="35623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64557D1"/>
    <w:multiLevelType w:val="hybridMultilevel"/>
    <w:tmpl w:val="82C67F16"/>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32C444BB"/>
    <w:multiLevelType w:val="hybridMultilevel"/>
    <w:tmpl w:val="FFECB70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510591A"/>
    <w:multiLevelType w:val="multilevel"/>
    <w:tmpl w:val="057269C2"/>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38D62BEF"/>
    <w:multiLevelType w:val="hybridMultilevel"/>
    <w:tmpl w:val="6FA0B31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3A767E46"/>
    <w:multiLevelType w:val="multilevel"/>
    <w:tmpl w:val="263ADAD6"/>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DCC0461"/>
    <w:multiLevelType w:val="hybridMultilevel"/>
    <w:tmpl w:val="6680A63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41674237"/>
    <w:multiLevelType w:val="hybridMultilevel"/>
    <w:tmpl w:val="E456392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43862E57"/>
    <w:multiLevelType w:val="hybridMultilevel"/>
    <w:tmpl w:val="EDD4871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4A265B1D"/>
    <w:multiLevelType w:val="hybridMultilevel"/>
    <w:tmpl w:val="4C1AF05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600D218F"/>
    <w:multiLevelType w:val="hybridMultilevel"/>
    <w:tmpl w:val="04BCE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4106E4"/>
    <w:multiLevelType w:val="hybridMultilevel"/>
    <w:tmpl w:val="D5769DD8"/>
    <w:lvl w:ilvl="0" w:tplc="D1F41BE8">
      <w:start w:val="1"/>
      <w:numFmt w:val="decimal"/>
      <w:lvlText w:val="%1."/>
      <w:lvlJc w:val="left"/>
      <w:pPr>
        <w:ind w:left="765" w:hanging="405"/>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67422E34"/>
    <w:multiLevelType w:val="hybridMultilevel"/>
    <w:tmpl w:val="0E6209D2"/>
    <w:lvl w:ilvl="0" w:tplc="041F000F">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678E7E6B"/>
    <w:multiLevelType w:val="hybridMultilevel"/>
    <w:tmpl w:val="CD68C65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69176B6E"/>
    <w:multiLevelType w:val="hybridMultilevel"/>
    <w:tmpl w:val="1A44EC56"/>
    <w:lvl w:ilvl="0" w:tplc="BA2813F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6A4108A0"/>
    <w:multiLevelType w:val="hybridMultilevel"/>
    <w:tmpl w:val="329A9D3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76AB41E6"/>
    <w:multiLevelType w:val="hybridMultilevel"/>
    <w:tmpl w:val="B4D82F0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2"/>
  </w:num>
  <w:num w:numId="2">
    <w:abstractNumId w:val="7"/>
  </w:num>
  <w:num w:numId="3">
    <w:abstractNumId w:val="4"/>
  </w:num>
  <w:num w:numId="4">
    <w:abstractNumId w:val="25"/>
  </w:num>
  <w:num w:numId="5">
    <w:abstractNumId w:val="23"/>
  </w:num>
  <w:num w:numId="6">
    <w:abstractNumId w:val="0"/>
  </w:num>
  <w:num w:numId="7">
    <w:abstractNumId w:val="14"/>
  </w:num>
  <w:num w:numId="8">
    <w:abstractNumId w:val="13"/>
  </w:num>
  <w:num w:numId="9">
    <w:abstractNumId w:val="15"/>
  </w:num>
  <w:num w:numId="10">
    <w:abstractNumId w:val="5"/>
  </w:num>
  <w:num w:numId="11">
    <w:abstractNumId w:val="18"/>
  </w:num>
  <w:num w:numId="12">
    <w:abstractNumId w:val="16"/>
  </w:num>
  <w:num w:numId="13">
    <w:abstractNumId w:val="22"/>
  </w:num>
  <w:num w:numId="14">
    <w:abstractNumId w:val="3"/>
  </w:num>
  <w:num w:numId="15">
    <w:abstractNumId w:val="27"/>
  </w:num>
  <w:num w:numId="16">
    <w:abstractNumId w:val="8"/>
  </w:num>
  <w:num w:numId="17">
    <w:abstractNumId w:val="11"/>
  </w:num>
  <w:num w:numId="18">
    <w:abstractNumId w:val="2"/>
  </w:num>
  <w:num w:numId="19">
    <w:abstractNumId w:val="21"/>
  </w:num>
  <w:num w:numId="20">
    <w:abstractNumId w:val="17"/>
  </w:num>
  <w:num w:numId="21">
    <w:abstractNumId w:val="10"/>
  </w:num>
  <w:num w:numId="22">
    <w:abstractNumId w:val="9"/>
  </w:num>
  <w:num w:numId="23">
    <w:abstractNumId w:val="6"/>
  </w:num>
  <w:num w:numId="24">
    <w:abstractNumId w:val="19"/>
  </w:num>
  <w:num w:numId="25">
    <w:abstractNumId w:val="24"/>
  </w:num>
  <w:num w:numId="26">
    <w:abstractNumId w:val="20"/>
  </w:num>
  <w:num w:numId="27">
    <w:abstractNumId w:val="1"/>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0B5D05"/>
    <w:rsid w:val="00021880"/>
    <w:rsid w:val="00027909"/>
    <w:rsid w:val="000506BF"/>
    <w:rsid w:val="00062B27"/>
    <w:rsid w:val="00067CCA"/>
    <w:rsid w:val="00072579"/>
    <w:rsid w:val="00081623"/>
    <w:rsid w:val="000B5D05"/>
    <w:rsid w:val="000E3790"/>
    <w:rsid w:val="00114841"/>
    <w:rsid w:val="0015788E"/>
    <w:rsid w:val="001869F3"/>
    <w:rsid w:val="00195D38"/>
    <w:rsid w:val="001C2085"/>
    <w:rsid w:val="001C3B78"/>
    <w:rsid w:val="002352B1"/>
    <w:rsid w:val="00280DAB"/>
    <w:rsid w:val="00284B7E"/>
    <w:rsid w:val="00332843"/>
    <w:rsid w:val="00387715"/>
    <w:rsid w:val="003A6752"/>
    <w:rsid w:val="0043424A"/>
    <w:rsid w:val="004B0562"/>
    <w:rsid w:val="004B6719"/>
    <w:rsid w:val="004C7985"/>
    <w:rsid w:val="004F05E2"/>
    <w:rsid w:val="005972DE"/>
    <w:rsid w:val="005D07A4"/>
    <w:rsid w:val="005F1FD6"/>
    <w:rsid w:val="00610497"/>
    <w:rsid w:val="00621E3F"/>
    <w:rsid w:val="00637181"/>
    <w:rsid w:val="006420B2"/>
    <w:rsid w:val="00646038"/>
    <w:rsid w:val="00681ABC"/>
    <w:rsid w:val="006F3449"/>
    <w:rsid w:val="00727C11"/>
    <w:rsid w:val="007B57BF"/>
    <w:rsid w:val="007E6CCC"/>
    <w:rsid w:val="00823FF7"/>
    <w:rsid w:val="00883CEC"/>
    <w:rsid w:val="008D5AE8"/>
    <w:rsid w:val="008E48C3"/>
    <w:rsid w:val="009079B7"/>
    <w:rsid w:val="00923BEA"/>
    <w:rsid w:val="00943E87"/>
    <w:rsid w:val="00944EA1"/>
    <w:rsid w:val="00983CE7"/>
    <w:rsid w:val="00994CC9"/>
    <w:rsid w:val="00997012"/>
    <w:rsid w:val="009D5752"/>
    <w:rsid w:val="009D6946"/>
    <w:rsid w:val="00A52AA5"/>
    <w:rsid w:val="00A70509"/>
    <w:rsid w:val="00AD0EE4"/>
    <w:rsid w:val="00AE378E"/>
    <w:rsid w:val="00AF7D18"/>
    <w:rsid w:val="00B234BF"/>
    <w:rsid w:val="00B421C7"/>
    <w:rsid w:val="00B64231"/>
    <w:rsid w:val="00BC1D87"/>
    <w:rsid w:val="00BE7B4A"/>
    <w:rsid w:val="00C350FD"/>
    <w:rsid w:val="00CD7120"/>
    <w:rsid w:val="00D07768"/>
    <w:rsid w:val="00D1160E"/>
    <w:rsid w:val="00D12F17"/>
    <w:rsid w:val="00D67135"/>
    <w:rsid w:val="00DE6D5C"/>
    <w:rsid w:val="00E043CE"/>
    <w:rsid w:val="00E5417B"/>
    <w:rsid w:val="00ED0B21"/>
    <w:rsid w:val="00ED5E4B"/>
    <w:rsid w:val="00F20D01"/>
    <w:rsid w:val="00F90A25"/>
    <w:rsid w:val="00FA3C17"/>
    <w:rsid w:val="00FD4F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90"/>
    <w:rPr>
      <w:rFonts w:ascii="Times New Roman" w:eastAsia="Batang" w:hAnsi="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0E3790"/>
    <w:pPr>
      <w:ind w:left="720"/>
      <w:contextualSpacing/>
    </w:pPr>
    <w:rPr>
      <w:rFonts w:ascii="Calibri" w:eastAsia="Times New Roman" w:hAnsi="Calibri"/>
      <w:lang w:eastAsia="en-US"/>
    </w:rPr>
  </w:style>
  <w:style w:type="paragraph" w:styleId="DipnotMetni">
    <w:name w:val="footnote text"/>
    <w:basedOn w:val="Normal"/>
    <w:link w:val="DipnotMetniChar"/>
    <w:uiPriority w:val="99"/>
    <w:semiHidden/>
    <w:rsid w:val="000E3790"/>
    <w:rPr>
      <w:sz w:val="20"/>
      <w:szCs w:val="20"/>
    </w:rPr>
  </w:style>
  <w:style w:type="character" w:customStyle="1" w:styleId="DipnotMetniChar">
    <w:name w:val="Dipnot Metni Char"/>
    <w:link w:val="DipnotMetni"/>
    <w:uiPriority w:val="99"/>
    <w:semiHidden/>
    <w:locked/>
    <w:rsid w:val="000E3790"/>
    <w:rPr>
      <w:rFonts w:ascii="Times New Roman" w:eastAsia="Batang" w:hAnsi="Times New Roman" w:cs="Times New Roman"/>
      <w:sz w:val="20"/>
      <w:szCs w:val="20"/>
      <w:lang w:eastAsia="ko-KR"/>
    </w:rPr>
  </w:style>
  <w:style w:type="character" w:styleId="DipnotBavurusu">
    <w:name w:val="footnote reference"/>
    <w:uiPriority w:val="99"/>
    <w:semiHidden/>
    <w:rsid w:val="000E3790"/>
    <w:rPr>
      <w:rFonts w:cs="Times New Roman"/>
      <w:vertAlign w:val="superscript"/>
    </w:rPr>
  </w:style>
  <w:style w:type="paragraph" w:styleId="BalonMetni">
    <w:name w:val="Balloon Text"/>
    <w:basedOn w:val="Normal"/>
    <w:link w:val="BalonMetniChar"/>
    <w:uiPriority w:val="99"/>
    <w:semiHidden/>
    <w:rsid w:val="00280DAB"/>
    <w:rPr>
      <w:rFonts w:ascii="Tahoma" w:hAnsi="Tahoma" w:cs="Tahoma"/>
      <w:sz w:val="16"/>
      <w:szCs w:val="16"/>
    </w:rPr>
  </w:style>
  <w:style w:type="character" w:customStyle="1" w:styleId="BalonMetniChar">
    <w:name w:val="Balon Metni Char"/>
    <w:link w:val="BalonMetni"/>
    <w:uiPriority w:val="99"/>
    <w:semiHidden/>
    <w:locked/>
    <w:rsid w:val="00280DAB"/>
    <w:rPr>
      <w:rFonts w:ascii="Tahoma" w:eastAsia="Batang" w:hAnsi="Tahoma" w:cs="Tahoma"/>
      <w:sz w:val="16"/>
      <w:szCs w:val="16"/>
      <w:lang w:eastAsia="ko-KR"/>
    </w:rPr>
  </w:style>
  <w:style w:type="paragraph" w:styleId="stbilgi">
    <w:name w:val="header"/>
    <w:basedOn w:val="Normal"/>
    <w:link w:val="stbilgiChar"/>
    <w:uiPriority w:val="99"/>
    <w:rsid w:val="00280DAB"/>
    <w:pPr>
      <w:tabs>
        <w:tab w:val="center" w:pos="4536"/>
        <w:tab w:val="right" w:pos="9072"/>
      </w:tabs>
    </w:pPr>
  </w:style>
  <w:style w:type="character" w:customStyle="1" w:styleId="stbilgiChar">
    <w:name w:val="Üstbilgi Char"/>
    <w:link w:val="stbilgi"/>
    <w:uiPriority w:val="99"/>
    <w:locked/>
    <w:rsid w:val="00280DAB"/>
    <w:rPr>
      <w:rFonts w:ascii="Times New Roman" w:eastAsia="Batang" w:hAnsi="Times New Roman" w:cs="Times New Roman"/>
      <w:sz w:val="24"/>
      <w:szCs w:val="24"/>
      <w:lang w:eastAsia="ko-KR"/>
    </w:rPr>
  </w:style>
  <w:style w:type="paragraph" w:styleId="Altbilgi">
    <w:name w:val="footer"/>
    <w:basedOn w:val="Normal"/>
    <w:link w:val="AltbilgiChar"/>
    <w:uiPriority w:val="99"/>
    <w:rsid w:val="00280DAB"/>
    <w:pPr>
      <w:tabs>
        <w:tab w:val="center" w:pos="4536"/>
        <w:tab w:val="right" w:pos="9072"/>
      </w:tabs>
    </w:pPr>
  </w:style>
  <w:style w:type="character" w:customStyle="1" w:styleId="AltbilgiChar">
    <w:name w:val="Altbilgi Char"/>
    <w:link w:val="Altbilgi"/>
    <w:uiPriority w:val="99"/>
    <w:locked/>
    <w:rsid w:val="00280DAB"/>
    <w:rPr>
      <w:rFonts w:ascii="Times New Roman" w:eastAsia="Batang" w:hAnsi="Times New Roman" w:cs="Times New Roman"/>
      <w:sz w:val="24"/>
      <w:szCs w:val="24"/>
      <w:lang w:eastAsia="ko-KR"/>
    </w:rPr>
  </w:style>
  <w:style w:type="paragraph" w:styleId="ListeParagraf">
    <w:name w:val="List Paragraph"/>
    <w:basedOn w:val="Normal"/>
    <w:uiPriority w:val="99"/>
    <w:qFormat/>
    <w:rsid w:val="00D12F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90"/>
    <w:rPr>
      <w:rFonts w:ascii="Times New Roman" w:eastAsia="Batang" w:hAnsi="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0E3790"/>
    <w:pPr>
      <w:ind w:left="720"/>
      <w:contextualSpacing/>
    </w:pPr>
    <w:rPr>
      <w:rFonts w:ascii="Calibri" w:eastAsia="Times New Roman" w:hAnsi="Calibri"/>
      <w:lang w:eastAsia="en-US"/>
    </w:rPr>
  </w:style>
  <w:style w:type="paragraph" w:styleId="DipnotMetni">
    <w:name w:val="footnote text"/>
    <w:basedOn w:val="Normal"/>
    <w:link w:val="DipnotMetniChar"/>
    <w:uiPriority w:val="99"/>
    <w:semiHidden/>
    <w:rsid w:val="000E3790"/>
    <w:rPr>
      <w:sz w:val="20"/>
      <w:szCs w:val="20"/>
    </w:rPr>
  </w:style>
  <w:style w:type="character" w:customStyle="1" w:styleId="DipnotMetniChar">
    <w:name w:val="Dipnot Metni Char"/>
    <w:link w:val="DipnotMetni"/>
    <w:uiPriority w:val="99"/>
    <w:semiHidden/>
    <w:locked/>
    <w:rsid w:val="000E3790"/>
    <w:rPr>
      <w:rFonts w:ascii="Times New Roman" w:eastAsia="Batang" w:hAnsi="Times New Roman" w:cs="Times New Roman"/>
      <w:sz w:val="20"/>
      <w:szCs w:val="20"/>
      <w:lang w:eastAsia="ko-KR"/>
    </w:rPr>
  </w:style>
  <w:style w:type="character" w:styleId="DipnotBavurusu">
    <w:name w:val="footnote reference"/>
    <w:uiPriority w:val="99"/>
    <w:semiHidden/>
    <w:rsid w:val="000E3790"/>
    <w:rPr>
      <w:rFonts w:cs="Times New Roman"/>
      <w:vertAlign w:val="superscript"/>
    </w:rPr>
  </w:style>
  <w:style w:type="paragraph" w:styleId="BalonMetni">
    <w:name w:val="Balloon Text"/>
    <w:basedOn w:val="Normal"/>
    <w:link w:val="BalonMetniChar"/>
    <w:uiPriority w:val="99"/>
    <w:semiHidden/>
    <w:rsid w:val="00280DAB"/>
    <w:rPr>
      <w:rFonts w:ascii="Tahoma" w:hAnsi="Tahoma" w:cs="Tahoma"/>
      <w:sz w:val="16"/>
      <w:szCs w:val="16"/>
    </w:rPr>
  </w:style>
  <w:style w:type="character" w:customStyle="1" w:styleId="BalonMetniChar">
    <w:name w:val="Balon Metni Char"/>
    <w:link w:val="BalonMetni"/>
    <w:uiPriority w:val="99"/>
    <w:semiHidden/>
    <w:locked/>
    <w:rsid w:val="00280DAB"/>
    <w:rPr>
      <w:rFonts w:ascii="Tahoma" w:eastAsia="Batang" w:hAnsi="Tahoma" w:cs="Tahoma"/>
      <w:sz w:val="16"/>
      <w:szCs w:val="16"/>
      <w:lang w:eastAsia="ko-KR"/>
    </w:rPr>
  </w:style>
  <w:style w:type="paragraph" w:styleId="stbilgi">
    <w:name w:val="header"/>
    <w:basedOn w:val="Normal"/>
    <w:link w:val="stbilgiChar"/>
    <w:uiPriority w:val="99"/>
    <w:rsid w:val="00280DAB"/>
    <w:pPr>
      <w:tabs>
        <w:tab w:val="center" w:pos="4536"/>
        <w:tab w:val="right" w:pos="9072"/>
      </w:tabs>
    </w:pPr>
  </w:style>
  <w:style w:type="character" w:customStyle="1" w:styleId="stbilgiChar">
    <w:name w:val="Üstbilgi Char"/>
    <w:link w:val="stbilgi"/>
    <w:uiPriority w:val="99"/>
    <w:locked/>
    <w:rsid w:val="00280DAB"/>
    <w:rPr>
      <w:rFonts w:ascii="Times New Roman" w:eastAsia="Batang" w:hAnsi="Times New Roman" w:cs="Times New Roman"/>
      <w:sz w:val="24"/>
      <w:szCs w:val="24"/>
      <w:lang w:eastAsia="ko-KR"/>
    </w:rPr>
  </w:style>
  <w:style w:type="paragraph" w:styleId="Altbilgi">
    <w:name w:val="footer"/>
    <w:basedOn w:val="Normal"/>
    <w:link w:val="AltbilgiChar"/>
    <w:uiPriority w:val="99"/>
    <w:rsid w:val="00280DAB"/>
    <w:pPr>
      <w:tabs>
        <w:tab w:val="center" w:pos="4536"/>
        <w:tab w:val="right" w:pos="9072"/>
      </w:tabs>
    </w:pPr>
  </w:style>
  <w:style w:type="character" w:customStyle="1" w:styleId="AltbilgiChar">
    <w:name w:val="Altbilgi Char"/>
    <w:link w:val="Altbilgi"/>
    <w:uiPriority w:val="99"/>
    <w:locked/>
    <w:rsid w:val="00280DAB"/>
    <w:rPr>
      <w:rFonts w:ascii="Times New Roman" w:eastAsia="Batang" w:hAnsi="Times New Roman" w:cs="Times New Roman"/>
      <w:sz w:val="24"/>
      <w:szCs w:val="24"/>
      <w:lang w:eastAsia="ko-KR"/>
    </w:rPr>
  </w:style>
  <w:style w:type="paragraph" w:styleId="ListeParagraf">
    <w:name w:val="List Paragraph"/>
    <w:basedOn w:val="Normal"/>
    <w:uiPriority w:val="99"/>
    <w:qFormat/>
    <w:rsid w:val="00D12F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718</Words>
  <Characters>4096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userr</cp:lastModifiedBy>
  <cp:revision>2</cp:revision>
  <dcterms:created xsi:type="dcterms:W3CDTF">2020-10-14T17:00:00Z</dcterms:created>
  <dcterms:modified xsi:type="dcterms:W3CDTF">2020-10-14T17:00:00Z</dcterms:modified>
</cp:coreProperties>
</file>